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4"/>
        <w:gridCol w:w="40"/>
      </w:tblGrid>
      <w:tr w:rsidR="002A6F73" w:rsidRPr="004B6410" w14:paraId="620A6F0B" w14:textId="77777777" w:rsidTr="0001489D">
        <w:tc>
          <w:tcPr>
            <w:tcW w:w="10704" w:type="dxa"/>
            <w:gridSpan w:val="2"/>
            <w:tcBorders>
              <w:top w:val="nil"/>
              <w:left w:val="nil"/>
              <w:bottom w:val="nil"/>
              <w:right w:val="nil"/>
            </w:tcBorders>
            <w:vAlign w:val="center"/>
          </w:tcPr>
          <w:p w14:paraId="161D86FE" w14:textId="77777777" w:rsidR="002A6F73" w:rsidRPr="004B6410" w:rsidRDefault="002A6F73" w:rsidP="004B6410">
            <w:pPr>
              <w:jc w:val="center"/>
              <w:rPr>
                <w:rFonts w:ascii="Arial" w:hAnsi="Arial" w:cs="Arial"/>
                <w:smallCaps/>
                <w:sz w:val="32"/>
                <w:szCs w:val="32"/>
              </w:rPr>
            </w:pPr>
          </w:p>
          <w:p w14:paraId="05D083F6" w14:textId="77777777" w:rsidR="00872727" w:rsidRPr="004B6410" w:rsidRDefault="00872727" w:rsidP="004B6410">
            <w:pPr>
              <w:jc w:val="center"/>
              <w:rPr>
                <w:rFonts w:ascii="Arial" w:hAnsi="Arial" w:cs="Arial"/>
                <w:b/>
                <w:smallCaps/>
                <w:sz w:val="32"/>
                <w:szCs w:val="32"/>
              </w:rPr>
            </w:pPr>
            <w:r w:rsidRPr="004B6410">
              <w:rPr>
                <w:rFonts w:ascii="Arial" w:hAnsi="Arial" w:cs="Arial"/>
                <w:b/>
                <w:smallCaps/>
                <w:noProof/>
                <w:sz w:val="32"/>
                <w:szCs w:val="32"/>
              </w:rPr>
              <mc:AlternateContent>
                <mc:Choice Requires="wpg">
                  <w:drawing>
                    <wp:anchor distT="0" distB="0" distL="114300" distR="114300" simplePos="0" relativeHeight="251659264" behindDoc="0" locked="0" layoutInCell="1" allowOverlap="1" wp14:anchorId="4C627976" wp14:editId="78DA728A">
                      <wp:simplePos x="0" y="0"/>
                      <wp:positionH relativeFrom="column">
                        <wp:posOffset>133985</wp:posOffset>
                      </wp:positionH>
                      <wp:positionV relativeFrom="paragraph">
                        <wp:posOffset>928370</wp:posOffset>
                      </wp:positionV>
                      <wp:extent cx="6591300" cy="45719"/>
                      <wp:effectExtent l="0" t="0" r="0" b="0"/>
                      <wp:wrapNone/>
                      <wp:docPr id="1" name="Groupe 1"/>
                      <wp:cNvGraphicFramePr/>
                      <a:graphic xmlns:a="http://schemas.openxmlformats.org/drawingml/2006/main">
                        <a:graphicData uri="http://schemas.microsoft.com/office/word/2010/wordprocessingGroup">
                          <wpg:wgp>
                            <wpg:cNvGrpSpPr/>
                            <wpg:grpSpPr>
                              <a:xfrm>
                                <a:off x="0" y="0"/>
                                <a:ext cx="6591300" cy="45719"/>
                                <a:chOff x="0" y="0"/>
                                <a:chExt cx="6591300" cy="45719"/>
                              </a:xfrm>
                            </wpg:grpSpPr>
                            <wps:wsp>
                              <wps:cNvPr id="5" name="Rectangle 4"/>
                              <wps:cNvSpPr/>
                              <wps:spPr>
                                <a:xfrm>
                                  <a:off x="0" y="0"/>
                                  <a:ext cx="4671060" cy="45085"/>
                                </a:xfrm>
                                <a:prstGeom prst="rect">
                                  <a:avLst/>
                                </a:prstGeom>
                                <a:solidFill>
                                  <a:srgbClr val="009DE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Rectangle 5"/>
                              <wps:cNvSpPr/>
                              <wps:spPr>
                                <a:xfrm>
                                  <a:off x="4724400" y="0"/>
                                  <a:ext cx="1866900" cy="45719"/>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xmlns:cx="http://schemas.microsoft.com/office/drawing/2014/chartex" xmlns:w15="http://schemas.microsoft.com/office/word/2012/wordml" xmlns:w16se="http://schemas.microsoft.com/office/word/2015/wordml/symex">
                  <w:pict>
                    <v:group w14:anchorId="00EBE241" id="Groupe 1" o:spid="_x0000_s1026" style="position:absolute;margin-left:10.55pt;margin-top:73.1pt;width:519pt;height:3.6pt;z-index:251659264" coordsize="65913,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">
                      <v:rect id="Rectangle 4" o:spid="_x0000_s1027" style="position:absolute;width:46710;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" fillcolor="#009de0" stroked="f" strokeweight="2pt"/>
                      <v:rect id="Rectangle 5" o:spid="_x0000_s1028" style="position:absolute;left:47244;width:18669;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" fillcolor="gray [1629]" stroked="f" strokeweight="2pt"/>
                    </v:group>
                  </w:pict>
                </mc:Fallback>
              </mc:AlternateContent>
            </w:r>
            <w:r w:rsidRPr="004B6410">
              <w:rPr>
                <w:rFonts w:ascii="Arial" w:hAnsi="Arial" w:cs="Arial"/>
                <w:b/>
                <w:smallCaps/>
                <w:noProof/>
                <w:sz w:val="32"/>
                <w:szCs w:val="32"/>
              </w:rPr>
              <w:drawing>
                <wp:anchor distT="0" distB="0" distL="114300" distR="114300" simplePos="0" relativeHeight="251660288" behindDoc="0" locked="0" layoutInCell="1" allowOverlap="1" wp14:anchorId="6F690DB1" wp14:editId="2C3F3F5B">
                  <wp:simplePos x="0" y="0"/>
                  <wp:positionH relativeFrom="margin">
                    <wp:posOffset>2908935</wp:posOffset>
                  </wp:positionH>
                  <wp:positionV relativeFrom="paragraph">
                    <wp:posOffset>-479425</wp:posOffset>
                  </wp:positionV>
                  <wp:extent cx="1099820" cy="1320800"/>
                  <wp:effectExtent l="0" t="0" r="0" b="0"/>
                  <wp:wrapNone/>
                  <wp:docPr id="1026" name="Picture 2" descr="S:\Graphisme\logos\CHU-REIMS-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S:\Graphisme\logos\CHU-REIMS-BLEU.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608" t="24289" r="18880" b="22717"/>
                          <a:stretch/>
                        </pic:blipFill>
                        <pic:spPr bwMode="auto">
                          <a:xfrm>
                            <a:off x="0" y="0"/>
                            <a:ext cx="1099820" cy="1320800"/>
                          </a:xfrm>
                          <a:prstGeom prst="rect">
                            <a:avLst/>
                          </a:prstGeom>
                          <a:noFill/>
                          <a:extLst/>
                        </pic:spPr>
                      </pic:pic>
                    </a:graphicData>
                  </a:graphic>
                  <wp14:sizeRelH relativeFrom="margin">
                    <wp14:pctWidth>0</wp14:pctWidth>
                  </wp14:sizeRelH>
                  <wp14:sizeRelV relativeFrom="margin">
                    <wp14:pctHeight>0</wp14:pctHeight>
                  </wp14:sizeRelV>
                </wp:anchor>
              </w:drawing>
            </w:r>
          </w:p>
          <w:p w14:paraId="2B6324FF" w14:textId="77777777" w:rsidR="00872727" w:rsidRPr="004B6410" w:rsidRDefault="00872727" w:rsidP="004B6410">
            <w:pPr>
              <w:jc w:val="center"/>
              <w:rPr>
                <w:rFonts w:ascii="Arial" w:hAnsi="Arial" w:cs="Arial"/>
                <w:b/>
                <w:smallCaps/>
                <w:sz w:val="32"/>
                <w:szCs w:val="32"/>
              </w:rPr>
            </w:pPr>
          </w:p>
          <w:p w14:paraId="158F200F" w14:textId="77777777" w:rsidR="00872727" w:rsidRPr="004B6410" w:rsidRDefault="00872727" w:rsidP="004B6410">
            <w:pPr>
              <w:jc w:val="center"/>
              <w:rPr>
                <w:rFonts w:ascii="Arial" w:hAnsi="Arial" w:cs="Arial"/>
                <w:b/>
                <w:smallCaps/>
                <w:sz w:val="32"/>
                <w:szCs w:val="32"/>
              </w:rPr>
            </w:pPr>
          </w:p>
          <w:p w14:paraId="2ECD95A0" w14:textId="77777777" w:rsidR="00872727" w:rsidRPr="004B6410" w:rsidRDefault="00872727" w:rsidP="004B6410">
            <w:pPr>
              <w:jc w:val="center"/>
              <w:rPr>
                <w:rFonts w:ascii="Arial" w:hAnsi="Arial" w:cs="Arial"/>
                <w:b/>
                <w:smallCaps/>
                <w:sz w:val="32"/>
                <w:szCs w:val="32"/>
              </w:rPr>
            </w:pPr>
          </w:p>
          <w:p w14:paraId="1FF1DB1E" w14:textId="77777777" w:rsidR="00872727" w:rsidRPr="004B6410" w:rsidRDefault="00872727" w:rsidP="004B6410">
            <w:pPr>
              <w:jc w:val="center"/>
              <w:rPr>
                <w:rFonts w:ascii="Arial" w:hAnsi="Arial" w:cs="Arial"/>
                <w:b/>
                <w:smallCaps/>
                <w:sz w:val="32"/>
                <w:szCs w:val="32"/>
              </w:rPr>
            </w:pPr>
          </w:p>
          <w:p w14:paraId="0704E679" w14:textId="549C127D" w:rsidR="002A6F73" w:rsidRPr="004B6410" w:rsidRDefault="002A6F73" w:rsidP="004B6410">
            <w:pPr>
              <w:jc w:val="center"/>
              <w:rPr>
                <w:rFonts w:ascii="Arial" w:hAnsi="Arial" w:cs="Arial"/>
              </w:rPr>
            </w:pPr>
            <w:r w:rsidRPr="004B6410">
              <w:rPr>
                <w:rFonts w:ascii="Arial" w:hAnsi="Arial" w:cs="Arial"/>
                <w:b/>
                <w:smallCaps/>
                <w:sz w:val="32"/>
                <w:szCs w:val="32"/>
              </w:rPr>
              <w:t>Fiche de poste</w:t>
            </w:r>
          </w:p>
        </w:tc>
      </w:tr>
      <w:tr w:rsidR="002A6F73" w:rsidRPr="004B6410" w14:paraId="32E36934" w14:textId="77777777" w:rsidTr="0001489D">
        <w:tc>
          <w:tcPr>
            <w:tcW w:w="10704" w:type="dxa"/>
            <w:gridSpan w:val="2"/>
            <w:tcBorders>
              <w:top w:val="nil"/>
              <w:left w:val="nil"/>
              <w:bottom w:val="nil"/>
              <w:right w:val="nil"/>
            </w:tcBorders>
            <w:vAlign w:val="center"/>
          </w:tcPr>
          <w:tbl>
            <w:tblPr>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
              <w:gridCol w:w="10399"/>
              <w:gridCol w:w="123"/>
            </w:tblGrid>
            <w:tr w:rsidR="00D505D8" w:rsidRPr="004B6410" w14:paraId="1D4F17E6" w14:textId="77777777" w:rsidTr="00D505D8">
              <w:tc>
                <w:tcPr>
                  <w:tcW w:w="10630" w:type="dxa"/>
                  <w:gridSpan w:val="3"/>
                  <w:tcBorders>
                    <w:top w:val="nil"/>
                    <w:left w:val="nil"/>
                    <w:bottom w:val="nil"/>
                    <w:right w:val="nil"/>
                  </w:tcBorders>
                  <w:vAlign w:val="center"/>
                </w:tcPr>
                <w:p w14:paraId="1AD8AF15" w14:textId="77777777" w:rsidR="00D505D8" w:rsidRPr="004B6410" w:rsidRDefault="00D505D8" w:rsidP="004B6410">
                  <w:pPr>
                    <w:jc w:val="center"/>
                    <w:rPr>
                      <w:rFonts w:ascii="Arial" w:hAnsi="Arial" w:cs="Arial"/>
                      <w:i/>
                      <w:sz w:val="22"/>
                    </w:rPr>
                  </w:pPr>
                </w:p>
                <w:tbl>
                  <w:tblPr>
                    <w:tblW w:w="0" w:type="auto"/>
                    <w:shd w:val="clear" w:color="auto" w:fill="009DE0"/>
                    <w:tblLook w:val="01E0" w:firstRow="1" w:lastRow="1" w:firstColumn="1" w:lastColumn="1" w:noHBand="0" w:noVBand="0"/>
                  </w:tblPr>
                  <w:tblGrid>
                    <w:gridCol w:w="10399"/>
                  </w:tblGrid>
                  <w:tr w:rsidR="00D505D8" w:rsidRPr="004B6410" w14:paraId="51DC4607" w14:textId="77777777" w:rsidTr="00D617C5">
                    <w:trPr>
                      <w:trHeight w:val="539"/>
                    </w:trPr>
                    <w:tc>
                      <w:tcPr>
                        <w:tcW w:w="10399" w:type="dxa"/>
                        <w:shd w:val="clear" w:color="auto" w:fill="009DE0"/>
                      </w:tcPr>
                      <w:p w14:paraId="05C17433" w14:textId="77777777" w:rsidR="00D505D8" w:rsidRPr="004B6410" w:rsidRDefault="00D505D8" w:rsidP="004B6410">
                        <w:pPr>
                          <w:jc w:val="center"/>
                          <w:rPr>
                            <w:rFonts w:ascii="Arial" w:hAnsi="Arial" w:cs="Arial"/>
                            <w:b/>
                            <w:color w:val="FFFFFF" w:themeColor="background1"/>
                            <w:sz w:val="22"/>
                          </w:rPr>
                        </w:pPr>
                      </w:p>
                      <w:p w14:paraId="116465BC" w14:textId="53D587B1" w:rsidR="00620C5E" w:rsidRPr="004B6410" w:rsidRDefault="003166A3" w:rsidP="004B6410">
                        <w:pPr>
                          <w:jc w:val="center"/>
                          <w:rPr>
                            <w:rFonts w:ascii="Arial" w:hAnsi="Arial" w:cs="Arial"/>
                            <w:b/>
                            <w:smallCaps/>
                            <w:sz w:val="32"/>
                            <w:szCs w:val="32"/>
                          </w:rPr>
                        </w:pPr>
                        <w:r>
                          <w:rPr>
                            <w:rFonts w:ascii="Arial" w:hAnsi="Arial" w:cs="Arial"/>
                            <w:b/>
                            <w:smallCaps/>
                            <w:sz w:val="32"/>
                            <w:szCs w:val="32"/>
                          </w:rPr>
                          <w:t>TECHNICIEN BIOMEDICAL</w:t>
                        </w:r>
                      </w:p>
                      <w:p w14:paraId="5C5C0943" w14:textId="77777777" w:rsidR="00D505D8" w:rsidRPr="004B6410" w:rsidRDefault="00D505D8" w:rsidP="004B6410">
                        <w:pPr>
                          <w:jc w:val="center"/>
                          <w:rPr>
                            <w:rFonts w:ascii="Arial" w:hAnsi="Arial" w:cs="Arial"/>
                            <w:b/>
                            <w:color w:val="FFFFFF" w:themeColor="background1"/>
                            <w:sz w:val="22"/>
                          </w:rPr>
                        </w:pPr>
                      </w:p>
                    </w:tc>
                  </w:tr>
                </w:tbl>
                <w:p w14:paraId="0A774999" w14:textId="77777777" w:rsidR="00D505D8" w:rsidRPr="004B6410" w:rsidRDefault="00D505D8" w:rsidP="004B6410">
                  <w:pPr>
                    <w:rPr>
                      <w:rFonts w:ascii="Arial" w:hAnsi="Arial" w:cs="Arial"/>
                      <w:i/>
                      <w:sz w:val="22"/>
                    </w:rPr>
                  </w:pPr>
                </w:p>
              </w:tc>
            </w:tr>
            <w:tr w:rsidR="002A6F73" w:rsidRPr="004B6410" w14:paraId="0E475452" w14:textId="77777777" w:rsidTr="00D50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23" w:type="dxa"/>
                <w:trHeight w:val="539"/>
              </w:trPr>
              <w:tc>
                <w:tcPr>
                  <w:tcW w:w="10399" w:type="dxa"/>
                  <w:shd w:val="clear" w:color="auto" w:fill="auto"/>
                </w:tcPr>
                <w:p w14:paraId="7E54978F" w14:textId="77777777" w:rsidR="002A6F73" w:rsidRPr="004B6410" w:rsidRDefault="002A6F73" w:rsidP="004B6410">
                  <w:pPr>
                    <w:rPr>
                      <w:rFonts w:ascii="Arial" w:hAnsi="Arial" w:cs="Arial"/>
                      <w:b/>
                      <w:sz w:val="24"/>
                      <w:szCs w:val="24"/>
                    </w:rPr>
                  </w:pPr>
                </w:p>
              </w:tc>
            </w:tr>
          </w:tbl>
          <w:p w14:paraId="617A7B92" w14:textId="77777777" w:rsidR="002A6F73" w:rsidRPr="004B6410" w:rsidRDefault="002A6F73" w:rsidP="004B6410">
            <w:pPr>
              <w:rPr>
                <w:rFonts w:ascii="Arial" w:hAnsi="Arial" w:cs="Arial"/>
                <w:i/>
                <w:sz w:val="24"/>
                <w:szCs w:val="24"/>
              </w:rPr>
            </w:pPr>
          </w:p>
        </w:tc>
      </w:tr>
      <w:tr w:rsidR="002A6F73" w:rsidRPr="004B6410" w14:paraId="59B76F42" w14:textId="77777777" w:rsidTr="0001489D">
        <w:tc>
          <w:tcPr>
            <w:tcW w:w="10704" w:type="dxa"/>
            <w:gridSpan w:val="2"/>
            <w:tcBorders>
              <w:top w:val="nil"/>
              <w:left w:val="nil"/>
              <w:bottom w:val="nil"/>
              <w:right w:val="nil"/>
            </w:tcBorders>
          </w:tcPr>
          <w:p w14:paraId="32F31285" w14:textId="77777777" w:rsidR="002A6F73" w:rsidRPr="004B6410" w:rsidRDefault="002A6F73" w:rsidP="004B6410">
            <w:pPr>
              <w:rPr>
                <w:rFonts w:ascii="Arial" w:hAnsi="Arial" w:cs="Arial"/>
                <w:b/>
                <w:sz w:val="22"/>
              </w:rPr>
            </w:pPr>
            <w:r w:rsidRPr="004B6410">
              <w:rPr>
                <w:rFonts w:ascii="Arial" w:hAnsi="Arial" w:cs="Arial"/>
                <w:b/>
                <w:sz w:val="22"/>
              </w:rPr>
              <w:t>Centre Hospitalier Universitaire de Reims</w:t>
            </w:r>
          </w:p>
          <w:p w14:paraId="348FB412" w14:textId="77777777" w:rsidR="002A6F73" w:rsidRPr="004B6410" w:rsidRDefault="002A6F73" w:rsidP="004B6410">
            <w:pPr>
              <w:rPr>
                <w:rFonts w:ascii="Arial" w:hAnsi="Arial" w:cs="Arial"/>
                <w:b/>
                <w:bCs/>
                <w:sz w:val="22"/>
              </w:rPr>
            </w:pPr>
            <w:r w:rsidRPr="004B6410">
              <w:rPr>
                <w:rFonts w:ascii="Arial" w:hAnsi="Arial" w:cs="Arial"/>
                <w:b/>
                <w:bCs/>
                <w:sz w:val="22"/>
              </w:rPr>
              <w:t xml:space="preserve">Adresse : </w:t>
            </w:r>
          </w:p>
          <w:p w14:paraId="07FBDC27" w14:textId="77777777" w:rsidR="002A6F73" w:rsidRPr="004B6410" w:rsidRDefault="002A6F73" w:rsidP="004B6410">
            <w:pPr>
              <w:rPr>
                <w:rFonts w:ascii="Arial" w:hAnsi="Arial" w:cs="Arial"/>
                <w:sz w:val="22"/>
              </w:rPr>
            </w:pPr>
            <w:r w:rsidRPr="004B6410">
              <w:rPr>
                <w:rFonts w:ascii="Arial" w:hAnsi="Arial" w:cs="Arial"/>
                <w:sz w:val="22"/>
              </w:rPr>
              <w:t xml:space="preserve">CHU de Reims – Hôpital Maison Blanche </w:t>
            </w:r>
          </w:p>
          <w:p w14:paraId="64396DD4" w14:textId="77777777" w:rsidR="002A6F73" w:rsidRPr="004B6410" w:rsidRDefault="002A6F73" w:rsidP="004B6410">
            <w:pPr>
              <w:rPr>
                <w:rFonts w:ascii="Arial" w:hAnsi="Arial" w:cs="Arial"/>
                <w:sz w:val="22"/>
              </w:rPr>
            </w:pPr>
            <w:r w:rsidRPr="004B6410">
              <w:rPr>
                <w:rFonts w:ascii="Arial" w:hAnsi="Arial" w:cs="Arial"/>
                <w:sz w:val="22"/>
              </w:rPr>
              <w:t xml:space="preserve">45 rue Cognacq-Jay </w:t>
            </w:r>
          </w:p>
          <w:p w14:paraId="0A37378F" w14:textId="77777777" w:rsidR="002A6F73" w:rsidRPr="004B6410" w:rsidRDefault="002A6F73" w:rsidP="004B6410">
            <w:pPr>
              <w:rPr>
                <w:rFonts w:ascii="Arial" w:hAnsi="Arial" w:cs="Arial"/>
                <w:sz w:val="22"/>
              </w:rPr>
            </w:pPr>
            <w:r w:rsidRPr="004B6410">
              <w:rPr>
                <w:rFonts w:ascii="Arial" w:hAnsi="Arial" w:cs="Arial"/>
                <w:sz w:val="22"/>
              </w:rPr>
              <w:t>51092 Reims cedex</w:t>
            </w:r>
          </w:p>
          <w:p w14:paraId="54F18F61" w14:textId="53CA3266" w:rsidR="002A6F73" w:rsidRPr="004B6410" w:rsidRDefault="002A6F73" w:rsidP="004B6410">
            <w:pPr>
              <w:rPr>
                <w:rFonts w:ascii="Arial" w:hAnsi="Arial" w:cs="Arial"/>
                <w:sz w:val="22"/>
              </w:rPr>
            </w:pPr>
          </w:p>
          <w:p w14:paraId="0EFC475A" w14:textId="5A941C93" w:rsidR="00F72AE5" w:rsidRPr="004B6410" w:rsidRDefault="00F72AE5" w:rsidP="004B6410">
            <w:pPr>
              <w:rPr>
                <w:rFonts w:ascii="Arial" w:hAnsi="Arial" w:cs="Arial"/>
                <w:b/>
                <w:sz w:val="22"/>
              </w:rPr>
            </w:pPr>
            <w:r w:rsidRPr="004B6410">
              <w:rPr>
                <w:rFonts w:ascii="Arial" w:hAnsi="Arial" w:cs="Arial"/>
                <w:b/>
                <w:sz w:val="22"/>
              </w:rPr>
              <w:t xml:space="preserve">Profil du poste : </w:t>
            </w:r>
          </w:p>
          <w:p w14:paraId="2228C5E8" w14:textId="6D3B3B50" w:rsidR="00F72AE5" w:rsidRPr="004B6410" w:rsidRDefault="00932F51" w:rsidP="004B6410">
            <w:pPr>
              <w:pStyle w:val="Style8"/>
              <w:widowControl/>
              <w:jc w:val="both"/>
              <w:rPr>
                <w:rFonts w:ascii="Arial" w:eastAsia="Times New Roman" w:hAnsi="Arial" w:cs="Arial"/>
                <w:bCs/>
                <w:sz w:val="22"/>
              </w:rPr>
            </w:pPr>
            <w:r>
              <w:rPr>
                <w:rFonts w:ascii="Arial" w:eastAsia="Times New Roman" w:hAnsi="Arial" w:cs="Arial"/>
                <w:bCs/>
                <w:sz w:val="22"/>
              </w:rPr>
              <w:t xml:space="preserve">Catégorie </w:t>
            </w:r>
            <w:r w:rsidR="0021747B">
              <w:rPr>
                <w:rFonts w:ascii="Arial" w:eastAsia="Times New Roman" w:hAnsi="Arial" w:cs="Arial"/>
                <w:bCs/>
                <w:sz w:val="22"/>
              </w:rPr>
              <w:t>B ou C expérimenté</w:t>
            </w:r>
          </w:p>
          <w:p w14:paraId="113D156C" w14:textId="77777777" w:rsidR="00F72AE5" w:rsidRPr="004B6410" w:rsidRDefault="00F72AE5" w:rsidP="004B6410">
            <w:pPr>
              <w:pStyle w:val="Style8"/>
              <w:widowControl/>
              <w:jc w:val="both"/>
              <w:rPr>
                <w:rFonts w:ascii="Arial" w:eastAsia="Times New Roman" w:hAnsi="Arial" w:cs="Arial"/>
                <w:bCs/>
                <w:sz w:val="22"/>
              </w:rPr>
            </w:pPr>
            <w:r w:rsidRPr="004B6410">
              <w:rPr>
                <w:rFonts w:ascii="Arial" w:eastAsia="Times New Roman" w:hAnsi="Arial" w:cs="Arial"/>
                <w:bCs/>
                <w:sz w:val="22"/>
              </w:rPr>
              <w:t>Quotité de travail 100%</w:t>
            </w:r>
          </w:p>
          <w:p w14:paraId="6F6B964A" w14:textId="51DAE0CB" w:rsidR="00F72AE5" w:rsidRPr="004B6410" w:rsidRDefault="00F72AE5" w:rsidP="004B6410">
            <w:pPr>
              <w:pStyle w:val="Style8"/>
              <w:widowControl/>
              <w:jc w:val="both"/>
              <w:rPr>
                <w:rFonts w:ascii="Arial" w:eastAsia="Times New Roman" w:hAnsi="Arial" w:cs="Arial"/>
                <w:bCs/>
                <w:sz w:val="22"/>
              </w:rPr>
            </w:pPr>
            <w:r w:rsidRPr="004B6410">
              <w:rPr>
                <w:rFonts w:ascii="Arial" w:eastAsia="Times New Roman" w:hAnsi="Arial" w:cs="Arial"/>
                <w:bCs/>
                <w:sz w:val="22"/>
              </w:rPr>
              <w:t>Date d’entrée en fonction souhaitée : 1</w:t>
            </w:r>
            <w:r w:rsidRPr="004B6410">
              <w:rPr>
                <w:rFonts w:ascii="Arial" w:eastAsia="Times New Roman" w:hAnsi="Arial" w:cs="Arial"/>
                <w:bCs/>
                <w:sz w:val="22"/>
                <w:vertAlign w:val="superscript"/>
              </w:rPr>
              <w:t>er</w:t>
            </w:r>
            <w:r w:rsidR="001139A5">
              <w:rPr>
                <w:rFonts w:ascii="Arial" w:eastAsia="Times New Roman" w:hAnsi="Arial" w:cs="Arial"/>
                <w:bCs/>
                <w:sz w:val="22"/>
              </w:rPr>
              <w:t xml:space="preserve"> septembre </w:t>
            </w:r>
            <w:r w:rsidR="00944F21">
              <w:rPr>
                <w:rFonts w:ascii="Arial" w:eastAsia="Times New Roman" w:hAnsi="Arial" w:cs="Arial"/>
                <w:bCs/>
                <w:sz w:val="22"/>
              </w:rPr>
              <w:t>2020</w:t>
            </w:r>
          </w:p>
          <w:p w14:paraId="0D718EB8" w14:textId="17F357AF" w:rsidR="00F72AE5" w:rsidRPr="004B6410" w:rsidRDefault="00F72AE5" w:rsidP="004B6410">
            <w:pPr>
              <w:pStyle w:val="Style8"/>
              <w:widowControl/>
              <w:jc w:val="both"/>
              <w:rPr>
                <w:rFonts w:ascii="Arial" w:eastAsia="Times New Roman" w:hAnsi="Arial" w:cs="Arial"/>
                <w:bCs/>
                <w:sz w:val="22"/>
              </w:rPr>
            </w:pPr>
            <w:r w:rsidRPr="004B6410">
              <w:rPr>
                <w:rFonts w:ascii="Arial" w:eastAsia="Times New Roman" w:hAnsi="Arial" w:cs="Arial"/>
                <w:bCs/>
                <w:sz w:val="22"/>
              </w:rPr>
              <w:t xml:space="preserve">Durée </w:t>
            </w:r>
            <w:r w:rsidR="00AC5CEC">
              <w:rPr>
                <w:rFonts w:ascii="Arial" w:eastAsia="Times New Roman" w:hAnsi="Arial" w:cs="Arial"/>
                <w:bCs/>
                <w:sz w:val="22"/>
              </w:rPr>
              <w:t>du contrat / Statut : Mutation -</w:t>
            </w:r>
            <w:r w:rsidRPr="004B6410">
              <w:rPr>
                <w:rFonts w:ascii="Arial" w:eastAsia="Times New Roman" w:hAnsi="Arial" w:cs="Arial"/>
                <w:bCs/>
                <w:sz w:val="22"/>
              </w:rPr>
              <w:t xml:space="preserve"> détachement - CDI</w:t>
            </w:r>
          </w:p>
          <w:p w14:paraId="587CE9CE" w14:textId="79F6102C" w:rsidR="00F72AE5" w:rsidRPr="004B6410" w:rsidRDefault="00F72AE5" w:rsidP="004B6410">
            <w:pPr>
              <w:pStyle w:val="Style8"/>
              <w:widowControl/>
              <w:jc w:val="both"/>
              <w:rPr>
                <w:rFonts w:ascii="Arial" w:eastAsia="Times New Roman" w:hAnsi="Arial" w:cs="Arial"/>
                <w:bCs/>
                <w:sz w:val="22"/>
              </w:rPr>
            </w:pPr>
            <w:r w:rsidRPr="004B6410">
              <w:rPr>
                <w:rFonts w:ascii="Arial" w:eastAsia="Times New Roman" w:hAnsi="Arial" w:cs="Arial"/>
                <w:bCs/>
                <w:sz w:val="22"/>
              </w:rPr>
              <w:t>Rémunération brute mensuelle : grille de la FPH pour les titulaires / à définir en fonction de l’expérience et du profil du candidat pour les contractuels</w:t>
            </w:r>
          </w:p>
          <w:p w14:paraId="035B1EC0" w14:textId="675FF719" w:rsidR="00F72AE5" w:rsidRPr="004B6410" w:rsidRDefault="00F72AE5" w:rsidP="00932F51">
            <w:pPr>
              <w:pStyle w:val="Style8"/>
              <w:widowControl/>
              <w:jc w:val="both"/>
              <w:rPr>
                <w:rFonts w:ascii="Arial" w:hAnsi="Arial" w:cs="Arial"/>
                <w:sz w:val="22"/>
              </w:rPr>
            </w:pPr>
            <w:r w:rsidRPr="004B6410">
              <w:rPr>
                <w:rFonts w:ascii="Arial" w:eastAsia="Times New Roman" w:hAnsi="Arial" w:cs="Arial"/>
                <w:bCs/>
                <w:sz w:val="22"/>
              </w:rPr>
              <w:t xml:space="preserve">Lieu : </w:t>
            </w:r>
            <w:r w:rsidR="00645EA9">
              <w:rPr>
                <w:rFonts w:ascii="Arial" w:eastAsia="Times New Roman" w:hAnsi="Arial" w:cs="Arial"/>
                <w:bCs/>
                <w:sz w:val="22"/>
              </w:rPr>
              <w:t>Direction des Services Techniques</w:t>
            </w:r>
            <w:r w:rsidR="00932F51">
              <w:rPr>
                <w:rFonts w:ascii="Arial" w:eastAsia="Times New Roman" w:hAnsi="Arial" w:cs="Arial"/>
                <w:bCs/>
                <w:sz w:val="22"/>
              </w:rPr>
              <w:t>, des Travaux et du Biomédical</w:t>
            </w:r>
          </w:p>
        </w:tc>
      </w:tr>
      <w:tr w:rsidR="0001489D" w:rsidRPr="004B6410" w14:paraId="053EA805" w14:textId="77777777" w:rsidTr="004B5602">
        <w:trPr>
          <w:gridAfter w:val="1"/>
          <w:wAfter w:w="43" w:type="dxa"/>
        </w:trPr>
        <w:tc>
          <w:tcPr>
            <w:tcW w:w="10661" w:type="dxa"/>
            <w:tcBorders>
              <w:top w:val="nil"/>
              <w:left w:val="nil"/>
              <w:bottom w:val="nil"/>
              <w:right w:val="nil"/>
            </w:tcBorders>
          </w:tcPr>
          <w:p w14:paraId="6D342A10" w14:textId="77777777" w:rsidR="0001489D" w:rsidRPr="004B6410" w:rsidRDefault="0001489D" w:rsidP="00051DB1">
            <w:pPr>
              <w:rPr>
                <w:rFonts w:ascii="Arial" w:hAnsi="Arial" w:cs="Arial"/>
                <w:sz w:val="22"/>
              </w:rPr>
            </w:pPr>
          </w:p>
        </w:tc>
      </w:tr>
      <w:tr w:rsidR="0001489D" w:rsidRPr="004B6410" w14:paraId="25104BE3" w14:textId="77777777" w:rsidTr="002C03DE">
        <w:trPr>
          <w:gridAfter w:val="1"/>
          <w:wAfter w:w="43" w:type="dxa"/>
        </w:trPr>
        <w:tc>
          <w:tcPr>
            <w:tcW w:w="10661" w:type="dxa"/>
            <w:tcBorders>
              <w:top w:val="nil"/>
              <w:left w:val="nil"/>
              <w:bottom w:val="nil"/>
              <w:right w:val="nil"/>
            </w:tcBorders>
            <w:shd w:val="clear" w:color="auto" w:fill="00B0F0"/>
            <w:vAlign w:val="center"/>
          </w:tcPr>
          <w:p w14:paraId="4FC07333" w14:textId="77777777" w:rsidR="0001489D" w:rsidRPr="004B6410" w:rsidRDefault="0001489D" w:rsidP="004B6410">
            <w:pPr>
              <w:jc w:val="center"/>
              <w:rPr>
                <w:rFonts w:ascii="Arial" w:hAnsi="Arial" w:cs="Arial"/>
                <w:b/>
                <w:bCs/>
                <w:smallCaps/>
                <w:color w:val="404040" w:themeColor="text1" w:themeTint="BF"/>
                <w:sz w:val="22"/>
              </w:rPr>
            </w:pPr>
            <w:r w:rsidRPr="004B6410">
              <w:rPr>
                <w:rFonts w:ascii="Arial" w:hAnsi="Arial" w:cs="Arial"/>
                <w:b/>
                <w:bCs/>
                <w:smallCaps/>
                <w:color w:val="FFFFFF" w:themeColor="background1"/>
                <w:sz w:val="24"/>
              </w:rPr>
              <w:t>Présentation générale de l'établissement</w:t>
            </w:r>
          </w:p>
        </w:tc>
      </w:tr>
      <w:tr w:rsidR="002A6F73" w:rsidRPr="004B6410" w14:paraId="03E1662C" w14:textId="77777777" w:rsidTr="0001489D">
        <w:tc>
          <w:tcPr>
            <w:tcW w:w="10704" w:type="dxa"/>
            <w:gridSpan w:val="2"/>
            <w:tcBorders>
              <w:top w:val="nil"/>
              <w:left w:val="nil"/>
              <w:bottom w:val="nil"/>
              <w:right w:val="nil"/>
            </w:tcBorders>
          </w:tcPr>
          <w:p w14:paraId="06A2F7FF" w14:textId="77777777" w:rsidR="002A6F73" w:rsidRPr="00DD6A0F" w:rsidRDefault="002A6F73" w:rsidP="004B6410">
            <w:pPr>
              <w:jc w:val="both"/>
              <w:rPr>
                <w:rFonts w:ascii="Arial" w:hAnsi="Arial" w:cs="Arial"/>
                <w:sz w:val="22"/>
              </w:rPr>
            </w:pPr>
          </w:p>
          <w:p w14:paraId="7D3C0D91" w14:textId="6E37C863" w:rsidR="00707BB0" w:rsidRPr="00DD6A0F" w:rsidRDefault="00933456" w:rsidP="004B6410">
            <w:pPr>
              <w:jc w:val="both"/>
              <w:rPr>
                <w:rFonts w:ascii="Arial" w:hAnsi="Arial" w:cs="Arial"/>
                <w:b/>
                <w:sz w:val="22"/>
              </w:rPr>
            </w:pPr>
            <w:r w:rsidRPr="00DD6A0F">
              <w:rPr>
                <w:rFonts w:ascii="Arial" w:hAnsi="Arial" w:cs="Arial"/>
                <w:b/>
                <w:sz w:val="22"/>
              </w:rPr>
              <w:t>Un établissement de proximité, des soins d’excellence</w:t>
            </w:r>
          </w:p>
        </w:tc>
      </w:tr>
      <w:tr w:rsidR="002A6F73" w:rsidRPr="004B6410" w14:paraId="2A1D1ED8" w14:textId="77777777" w:rsidTr="0001489D">
        <w:tc>
          <w:tcPr>
            <w:tcW w:w="10704" w:type="dxa"/>
            <w:gridSpan w:val="2"/>
            <w:tcBorders>
              <w:top w:val="nil"/>
              <w:left w:val="nil"/>
              <w:bottom w:val="nil"/>
              <w:right w:val="nil"/>
            </w:tcBorders>
          </w:tcPr>
          <w:p w14:paraId="70A46BEA" w14:textId="77777777" w:rsidR="00634DE3" w:rsidRPr="00DD6A0F" w:rsidRDefault="00634DE3" w:rsidP="004B6410">
            <w:pPr>
              <w:jc w:val="both"/>
              <w:rPr>
                <w:rFonts w:ascii="Arial" w:hAnsi="Arial" w:cs="Arial"/>
                <w:sz w:val="22"/>
              </w:rPr>
            </w:pPr>
          </w:p>
          <w:p w14:paraId="79194813" w14:textId="107587EF" w:rsidR="007A6BF8" w:rsidRPr="00DD6A0F" w:rsidRDefault="00634DE3" w:rsidP="004B6410">
            <w:pPr>
              <w:ind w:firstLine="738"/>
              <w:jc w:val="both"/>
              <w:rPr>
                <w:rFonts w:ascii="Arial" w:hAnsi="Arial" w:cs="Arial"/>
                <w:sz w:val="22"/>
              </w:rPr>
            </w:pPr>
            <w:r w:rsidRPr="00DD6A0F">
              <w:rPr>
                <w:rFonts w:ascii="Arial" w:hAnsi="Arial" w:cs="Arial"/>
                <w:sz w:val="22"/>
              </w:rPr>
              <w:t xml:space="preserve">Au carrefour des régions Grand-Est, Hauts-de-France et Ile-de-France et situé au cœur d’une métropole rémoise au taux de croissance démographique dynamique, le Centre Hospitalier Universitaire (CHU) de Reims est un pôle de référence pour le secteur sanitaire sur le territoire de Champagne-Ardenne, et même au-delà. En effet, </w:t>
            </w:r>
            <w:r w:rsidR="007A6BF8" w:rsidRPr="00DD6A0F">
              <w:rPr>
                <w:rFonts w:ascii="Arial" w:hAnsi="Arial" w:cs="Arial"/>
                <w:sz w:val="22"/>
              </w:rPr>
              <w:t xml:space="preserve">le CHU de Reims assure l'activité de proximité pour tout le territoire Marnais et prend en charge les pathologies les plus complexes à l’échelle de la région Champagne-Ardenne (chirurgie cardiaque, greffes de rein, urgences et SMUR pédiatriques…). </w:t>
            </w:r>
          </w:p>
          <w:p w14:paraId="59EEF38B" w14:textId="77777777" w:rsidR="007A6BF8" w:rsidRPr="00DD6A0F" w:rsidRDefault="007A6BF8" w:rsidP="004B6410">
            <w:pPr>
              <w:jc w:val="both"/>
              <w:rPr>
                <w:rFonts w:ascii="Arial" w:hAnsi="Arial" w:cs="Arial"/>
                <w:sz w:val="22"/>
              </w:rPr>
            </w:pPr>
          </w:p>
          <w:p w14:paraId="3F01F20A" w14:textId="540B29A4" w:rsidR="007A6BF8" w:rsidRPr="00DD6A0F" w:rsidRDefault="002E1A50" w:rsidP="004B6410">
            <w:pPr>
              <w:jc w:val="both"/>
              <w:rPr>
                <w:rFonts w:ascii="Arial" w:hAnsi="Arial" w:cs="Arial"/>
                <w:sz w:val="22"/>
              </w:rPr>
            </w:pPr>
            <w:r w:rsidRPr="00DD6A0F">
              <w:rPr>
                <w:rFonts w:ascii="Arial" w:hAnsi="Arial" w:cs="Arial"/>
                <w:sz w:val="22"/>
              </w:rPr>
              <w:tab/>
            </w:r>
            <w:r w:rsidR="007A6BF8" w:rsidRPr="00DD6A0F">
              <w:rPr>
                <w:rFonts w:ascii="Arial" w:hAnsi="Arial" w:cs="Arial"/>
                <w:sz w:val="22"/>
              </w:rPr>
              <w:t>Le CHU de Reims dispose de 2400 lits et places</w:t>
            </w:r>
            <w:r w:rsidR="00664CC2" w:rsidRPr="00DD6A0F">
              <w:rPr>
                <w:rFonts w:ascii="Arial" w:hAnsi="Arial" w:cs="Arial"/>
                <w:sz w:val="22"/>
              </w:rPr>
              <w:t xml:space="preserve"> dans huit établissements</w:t>
            </w:r>
            <w:r w:rsidR="007A6BF8" w:rsidRPr="00DD6A0F">
              <w:rPr>
                <w:rFonts w:ascii="Arial" w:hAnsi="Arial" w:cs="Arial"/>
                <w:sz w:val="22"/>
              </w:rPr>
              <w:t>, dont 1120 en M</w:t>
            </w:r>
            <w:r w:rsidR="00664CC2" w:rsidRPr="00DD6A0F">
              <w:rPr>
                <w:rFonts w:ascii="Arial" w:hAnsi="Arial" w:cs="Arial"/>
                <w:sz w:val="22"/>
              </w:rPr>
              <w:t xml:space="preserve">édecine – </w:t>
            </w:r>
            <w:r w:rsidR="007A6BF8" w:rsidRPr="00DD6A0F">
              <w:rPr>
                <w:rFonts w:ascii="Arial" w:hAnsi="Arial" w:cs="Arial"/>
                <w:sz w:val="22"/>
              </w:rPr>
              <w:t>C</w:t>
            </w:r>
            <w:r w:rsidR="00664CC2" w:rsidRPr="00DD6A0F">
              <w:rPr>
                <w:rFonts w:ascii="Arial" w:hAnsi="Arial" w:cs="Arial"/>
                <w:sz w:val="22"/>
              </w:rPr>
              <w:t xml:space="preserve">hirurgie et </w:t>
            </w:r>
            <w:r w:rsidR="007A6BF8" w:rsidRPr="00DD6A0F">
              <w:rPr>
                <w:rFonts w:ascii="Arial" w:hAnsi="Arial" w:cs="Arial"/>
                <w:sz w:val="22"/>
              </w:rPr>
              <w:t>O</w:t>
            </w:r>
            <w:r w:rsidR="00664CC2" w:rsidRPr="00DD6A0F">
              <w:rPr>
                <w:rFonts w:ascii="Arial" w:hAnsi="Arial" w:cs="Arial"/>
                <w:sz w:val="22"/>
              </w:rPr>
              <w:t>bstétrique (MCO)</w:t>
            </w:r>
            <w:r w:rsidR="007A6BF8" w:rsidRPr="00DD6A0F">
              <w:rPr>
                <w:rFonts w:ascii="Arial" w:hAnsi="Arial" w:cs="Arial"/>
                <w:sz w:val="22"/>
              </w:rPr>
              <w:t>. Il a aussi une activité de psychiatrie, de SSR et d’EHPAD-SLD. Il a un budget de</w:t>
            </w:r>
            <w:r w:rsidR="00B33828" w:rsidRPr="00DD6A0F">
              <w:rPr>
                <w:rFonts w:ascii="Arial" w:hAnsi="Arial" w:cs="Arial"/>
                <w:sz w:val="22"/>
              </w:rPr>
              <w:t xml:space="preserve"> </w:t>
            </w:r>
            <w:r w:rsidR="007A6BF8" w:rsidRPr="00DD6A0F">
              <w:rPr>
                <w:rFonts w:ascii="Arial" w:hAnsi="Arial" w:cs="Arial"/>
                <w:sz w:val="22"/>
              </w:rPr>
              <w:t xml:space="preserve">500 millions d’euros, toutes activités </w:t>
            </w:r>
            <w:r w:rsidR="00B33828" w:rsidRPr="00DD6A0F">
              <w:rPr>
                <w:rFonts w:ascii="Arial" w:hAnsi="Arial" w:cs="Arial"/>
                <w:sz w:val="22"/>
              </w:rPr>
              <w:t>confondues</w:t>
            </w:r>
            <w:r w:rsidR="007A6BF8" w:rsidRPr="00DD6A0F">
              <w:rPr>
                <w:rFonts w:ascii="Arial" w:hAnsi="Arial" w:cs="Arial"/>
                <w:sz w:val="22"/>
              </w:rPr>
              <w:t>.</w:t>
            </w:r>
            <w:r w:rsidR="00E428B4" w:rsidRPr="00DD6A0F">
              <w:rPr>
                <w:rFonts w:ascii="Arial" w:hAnsi="Arial" w:cs="Arial"/>
                <w:sz w:val="22"/>
              </w:rPr>
              <w:t xml:space="preserve"> Le CHU de Reims est le 1</w:t>
            </w:r>
            <w:r w:rsidR="00E428B4" w:rsidRPr="00DD6A0F">
              <w:rPr>
                <w:rFonts w:ascii="Arial" w:hAnsi="Arial" w:cs="Arial"/>
                <w:sz w:val="22"/>
                <w:vertAlign w:val="superscript"/>
              </w:rPr>
              <w:t>er</w:t>
            </w:r>
            <w:r w:rsidR="00E428B4" w:rsidRPr="00DD6A0F">
              <w:rPr>
                <w:rFonts w:ascii="Arial" w:hAnsi="Arial" w:cs="Arial"/>
                <w:sz w:val="22"/>
              </w:rPr>
              <w:t xml:space="preserve"> employeur de l’ancienne région Champagne – Ardennes accomplissant des missions de soins, de prévention, d’enseignement et de recherche grâce à près de </w:t>
            </w:r>
            <w:r w:rsidR="002A0716" w:rsidRPr="00DD6A0F">
              <w:rPr>
                <w:rFonts w:ascii="Arial" w:hAnsi="Arial" w:cs="Arial"/>
                <w:sz w:val="22"/>
              </w:rPr>
              <w:t xml:space="preserve">1 900 </w:t>
            </w:r>
            <w:r w:rsidR="00E428B4" w:rsidRPr="00DD6A0F">
              <w:rPr>
                <w:rFonts w:ascii="Arial" w:hAnsi="Arial" w:cs="Arial"/>
                <w:sz w:val="22"/>
              </w:rPr>
              <w:t xml:space="preserve">professionnels </w:t>
            </w:r>
            <w:r w:rsidR="002A0716" w:rsidRPr="00DD6A0F">
              <w:rPr>
                <w:rFonts w:ascii="Arial" w:hAnsi="Arial" w:cs="Arial"/>
                <w:sz w:val="22"/>
              </w:rPr>
              <w:t>médicaux et plus de 5 500 personnels hospitaliers</w:t>
            </w:r>
            <w:r w:rsidR="00E428B4" w:rsidRPr="00DD6A0F">
              <w:rPr>
                <w:rFonts w:ascii="Arial" w:hAnsi="Arial" w:cs="Arial"/>
                <w:sz w:val="22"/>
              </w:rPr>
              <w:t>.</w:t>
            </w:r>
          </w:p>
          <w:p w14:paraId="48AF3B9B" w14:textId="77777777" w:rsidR="007A6BF8" w:rsidRPr="00DD6A0F" w:rsidRDefault="007A6BF8" w:rsidP="004B6410">
            <w:pPr>
              <w:jc w:val="both"/>
              <w:rPr>
                <w:rFonts w:ascii="Arial" w:hAnsi="Arial" w:cs="Arial"/>
                <w:sz w:val="22"/>
              </w:rPr>
            </w:pPr>
          </w:p>
          <w:p w14:paraId="058E7836" w14:textId="4BD25131" w:rsidR="007A6BF8" w:rsidRPr="00DD6A0F" w:rsidRDefault="002E1A50" w:rsidP="004B6410">
            <w:pPr>
              <w:jc w:val="both"/>
              <w:rPr>
                <w:rFonts w:ascii="Arial" w:hAnsi="Arial" w:cs="Arial"/>
                <w:sz w:val="22"/>
              </w:rPr>
            </w:pPr>
            <w:r w:rsidRPr="00DD6A0F">
              <w:rPr>
                <w:rFonts w:ascii="Arial" w:hAnsi="Arial" w:cs="Arial"/>
                <w:sz w:val="22"/>
              </w:rPr>
              <w:tab/>
            </w:r>
            <w:r w:rsidR="007A6BF8" w:rsidRPr="00DD6A0F">
              <w:rPr>
                <w:rFonts w:ascii="Arial" w:hAnsi="Arial" w:cs="Arial"/>
                <w:sz w:val="22"/>
              </w:rPr>
              <w:t xml:space="preserve">Organisé en 15 pôles d’activités cliniques et médico-techniques, il est associé aux Unités de Formation et de Recherche (UFR) de Médecine, Pharmacie et Odontologie de l’Université de Reims Champagne-Ardenne (URCA). Il gère également un Institut Régional de Formation (IRF), qui abrite douze écoles et instituts de formations médicales et paramédicales. </w:t>
            </w:r>
          </w:p>
          <w:p w14:paraId="45A66D5C" w14:textId="77777777" w:rsidR="007A6BF8" w:rsidRPr="00DD6A0F" w:rsidRDefault="007A6BF8" w:rsidP="004B6410">
            <w:pPr>
              <w:jc w:val="both"/>
              <w:rPr>
                <w:rFonts w:ascii="Arial" w:hAnsi="Arial" w:cs="Arial"/>
                <w:sz w:val="22"/>
              </w:rPr>
            </w:pPr>
          </w:p>
          <w:p w14:paraId="1CBE2FAD" w14:textId="1F1F32D6" w:rsidR="007A6BF8" w:rsidRPr="00DD6A0F" w:rsidRDefault="002E1A50" w:rsidP="004B6410">
            <w:pPr>
              <w:jc w:val="both"/>
              <w:rPr>
                <w:rFonts w:ascii="Arial" w:hAnsi="Arial" w:cs="Arial"/>
                <w:sz w:val="22"/>
              </w:rPr>
            </w:pPr>
            <w:r w:rsidRPr="00DD6A0F">
              <w:rPr>
                <w:rFonts w:ascii="Arial" w:hAnsi="Arial" w:cs="Arial"/>
                <w:sz w:val="22"/>
              </w:rPr>
              <w:tab/>
            </w:r>
            <w:r w:rsidR="005E1F8B" w:rsidRPr="00DD6A0F">
              <w:rPr>
                <w:rFonts w:ascii="Arial" w:hAnsi="Arial" w:cs="Arial"/>
                <w:sz w:val="22"/>
              </w:rPr>
              <w:t>L’action du CHU de Reims s’inscrit dans le cadre de s</w:t>
            </w:r>
            <w:r w:rsidR="007A6BF8" w:rsidRPr="00DD6A0F">
              <w:rPr>
                <w:rFonts w:ascii="Arial" w:hAnsi="Arial" w:cs="Arial"/>
                <w:sz w:val="22"/>
              </w:rPr>
              <w:t xml:space="preserve">on projet d’établissement </w:t>
            </w:r>
            <w:r w:rsidR="005E1F8B" w:rsidRPr="00DD6A0F">
              <w:rPr>
                <w:rFonts w:ascii="Arial" w:hAnsi="Arial" w:cs="Arial"/>
                <w:sz w:val="22"/>
              </w:rPr>
              <w:t>2016-2020. Celui-ci définit des objectifs de développement de nouvelles activités, et également de projets de recherche clinique, en lien étroit avec l’Université de Champagne – Ardenne et</w:t>
            </w:r>
            <w:r w:rsidR="005030CC" w:rsidRPr="00DD6A0F">
              <w:rPr>
                <w:rFonts w:ascii="Arial" w:hAnsi="Arial" w:cs="Arial"/>
                <w:sz w:val="22"/>
              </w:rPr>
              <w:t xml:space="preserve"> les établissements publics à c</w:t>
            </w:r>
            <w:r w:rsidR="005E1F8B" w:rsidRPr="00DD6A0F">
              <w:rPr>
                <w:rFonts w:ascii="Arial" w:hAnsi="Arial" w:cs="Arial"/>
                <w:sz w:val="22"/>
              </w:rPr>
              <w:t>aractère scientifi</w:t>
            </w:r>
            <w:r w:rsidR="005030CC" w:rsidRPr="00DD6A0F">
              <w:rPr>
                <w:rFonts w:ascii="Arial" w:hAnsi="Arial" w:cs="Arial"/>
                <w:sz w:val="22"/>
              </w:rPr>
              <w:t xml:space="preserve">que et technologique présents sur le site du CHU de Reims. Afin d’accompagner la mise en œuvre </w:t>
            </w:r>
            <w:r w:rsidR="005030CC" w:rsidRPr="00DD6A0F">
              <w:rPr>
                <w:rFonts w:ascii="Arial" w:hAnsi="Arial" w:cs="Arial"/>
                <w:sz w:val="22"/>
              </w:rPr>
              <w:lastRenderedPageBreak/>
              <w:t>de cette dynamique, le projet d’établissement comprend un volet « </w:t>
            </w:r>
            <w:r w:rsidR="007A6BF8" w:rsidRPr="00DD6A0F">
              <w:rPr>
                <w:rFonts w:ascii="Arial" w:hAnsi="Arial" w:cs="Arial"/>
                <w:sz w:val="22"/>
              </w:rPr>
              <w:t>projets social et managérial</w:t>
            </w:r>
            <w:r w:rsidR="005030CC" w:rsidRPr="00DD6A0F">
              <w:rPr>
                <w:rFonts w:ascii="Arial" w:hAnsi="Arial" w:cs="Arial"/>
                <w:sz w:val="22"/>
              </w:rPr>
              <w:t> »</w:t>
            </w:r>
            <w:r w:rsidR="007A6BF8" w:rsidRPr="00DD6A0F">
              <w:rPr>
                <w:rFonts w:ascii="Arial" w:hAnsi="Arial" w:cs="Arial"/>
                <w:sz w:val="22"/>
              </w:rPr>
              <w:t xml:space="preserve"> (</w:t>
            </w:r>
            <w:r w:rsidR="00E931DF" w:rsidRPr="00DD6A0F">
              <w:rPr>
                <w:rFonts w:ascii="Arial" w:hAnsi="Arial" w:cs="Arial"/>
                <w:sz w:val="22"/>
              </w:rPr>
              <w:t>https://www.chu-reims.fr/carrieres/notre-projet-social-managerial</w:t>
            </w:r>
            <w:r w:rsidR="007A6BF8" w:rsidRPr="00DD6A0F">
              <w:rPr>
                <w:rFonts w:ascii="Arial" w:hAnsi="Arial" w:cs="Arial"/>
                <w:sz w:val="22"/>
              </w:rPr>
              <w:t>).</w:t>
            </w:r>
          </w:p>
          <w:p w14:paraId="0B821524" w14:textId="77777777" w:rsidR="005030CC" w:rsidRPr="00DD6A0F" w:rsidRDefault="005030CC" w:rsidP="004B6410">
            <w:pPr>
              <w:jc w:val="both"/>
              <w:rPr>
                <w:rFonts w:ascii="Arial" w:hAnsi="Arial" w:cs="Arial"/>
                <w:sz w:val="22"/>
              </w:rPr>
            </w:pPr>
          </w:p>
          <w:p w14:paraId="22D93589" w14:textId="158C1798" w:rsidR="005030CC" w:rsidRPr="00DD6A0F" w:rsidRDefault="005030CC" w:rsidP="004B6410">
            <w:pPr>
              <w:jc w:val="both"/>
              <w:rPr>
                <w:rFonts w:ascii="Arial" w:hAnsi="Arial" w:cs="Arial"/>
                <w:sz w:val="22"/>
              </w:rPr>
            </w:pPr>
            <w:r w:rsidRPr="00DD6A0F">
              <w:rPr>
                <w:rFonts w:ascii="Arial" w:hAnsi="Arial" w:cs="Arial"/>
                <w:sz w:val="22"/>
              </w:rPr>
              <w:t>Par ailleurs, le CHU de Reims s’i</w:t>
            </w:r>
            <w:r w:rsidR="00B33828" w:rsidRPr="00DD6A0F">
              <w:rPr>
                <w:rFonts w:ascii="Arial" w:hAnsi="Arial" w:cs="Arial"/>
                <w:sz w:val="22"/>
              </w:rPr>
              <w:t xml:space="preserve">nscrit </w:t>
            </w:r>
            <w:r w:rsidR="007A6BF8" w:rsidRPr="00DD6A0F">
              <w:rPr>
                <w:rFonts w:ascii="Arial" w:hAnsi="Arial" w:cs="Arial"/>
                <w:sz w:val="22"/>
              </w:rPr>
              <w:t>dans une dynamique de modernisation de son offre de soins et de son patrimoine, notamment dans</w:t>
            </w:r>
            <w:r w:rsidRPr="00DD6A0F">
              <w:rPr>
                <w:rFonts w:ascii="Arial" w:hAnsi="Arial" w:cs="Arial"/>
                <w:sz w:val="22"/>
              </w:rPr>
              <w:t xml:space="preserve"> le cadre d’un dossier COPERMO avec un objectif de r</w:t>
            </w:r>
            <w:r w:rsidR="007A6BF8" w:rsidRPr="00DD6A0F">
              <w:rPr>
                <w:rFonts w:ascii="Arial" w:hAnsi="Arial" w:cs="Arial"/>
                <w:sz w:val="22"/>
              </w:rPr>
              <w:t>econstruction de l’ensemble de l’activité MCO (hors Pôle Femme-Parents-Enfant)</w:t>
            </w:r>
            <w:r w:rsidRPr="00DD6A0F">
              <w:rPr>
                <w:rFonts w:ascii="Arial" w:hAnsi="Arial" w:cs="Arial"/>
                <w:sz w:val="22"/>
              </w:rPr>
              <w:t>.</w:t>
            </w:r>
          </w:p>
          <w:p w14:paraId="2BB28ABD" w14:textId="77777777" w:rsidR="005030CC" w:rsidRPr="00DD6A0F" w:rsidRDefault="005030CC" w:rsidP="004B6410">
            <w:pPr>
              <w:jc w:val="both"/>
              <w:rPr>
                <w:rFonts w:ascii="Arial" w:hAnsi="Arial" w:cs="Arial"/>
                <w:sz w:val="22"/>
              </w:rPr>
            </w:pPr>
          </w:p>
          <w:p w14:paraId="4737BDBD" w14:textId="26FEDF9E" w:rsidR="00117C64" w:rsidRPr="00DD6A0F" w:rsidRDefault="005030CC" w:rsidP="004B6410">
            <w:pPr>
              <w:jc w:val="both"/>
              <w:rPr>
                <w:rFonts w:ascii="Arial" w:hAnsi="Arial" w:cs="Arial"/>
                <w:sz w:val="22"/>
              </w:rPr>
            </w:pPr>
            <w:r w:rsidRPr="00DD6A0F">
              <w:rPr>
                <w:rFonts w:ascii="Arial" w:hAnsi="Arial" w:cs="Arial"/>
                <w:sz w:val="22"/>
              </w:rPr>
              <w:t>Enfin, l</w:t>
            </w:r>
            <w:r w:rsidR="007A6BF8" w:rsidRPr="00DD6A0F">
              <w:rPr>
                <w:rFonts w:ascii="Arial" w:hAnsi="Arial" w:cs="Arial"/>
                <w:sz w:val="22"/>
              </w:rPr>
              <w:t>e CHU de Reims est l’établissement support du GHT regroupant notamment les hôpitaux de Ch</w:t>
            </w:r>
            <w:r w:rsidR="00B33828" w:rsidRPr="00DD6A0F">
              <w:rPr>
                <w:rFonts w:ascii="Arial" w:hAnsi="Arial" w:cs="Arial"/>
                <w:sz w:val="22"/>
              </w:rPr>
              <w:t>â</w:t>
            </w:r>
            <w:r w:rsidR="007A6BF8" w:rsidRPr="00DD6A0F">
              <w:rPr>
                <w:rFonts w:ascii="Arial" w:hAnsi="Arial" w:cs="Arial"/>
                <w:sz w:val="22"/>
              </w:rPr>
              <w:t>lons</w:t>
            </w:r>
            <w:r w:rsidR="00B33828" w:rsidRPr="00DD6A0F">
              <w:rPr>
                <w:rFonts w:ascii="Arial" w:hAnsi="Arial" w:cs="Arial"/>
                <w:sz w:val="22"/>
              </w:rPr>
              <w:t>-en-</w:t>
            </w:r>
            <w:r w:rsidR="007A6BF8" w:rsidRPr="00DD6A0F">
              <w:rPr>
                <w:rFonts w:ascii="Arial" w:hAnsi="Arial" w:cs="Arial"/>
                <w:sz w:val="22"/>
              </w:rPr>
              <w:t>Champagne</w:t>
            </w:r>
            <w:r w:rsidR="004B2C3D" w:rsidRPr="00DD6A0F">
              <w:rPr>
                <w:rFonts w:ascii="Arial" w:hAnsi="Arial" w:cs="Arial"/>
                <w:sz w:val="22"/>
              </w:rPr>
              <w:t xml:space="preserve">, d’Epernay et de Rethel-Vouziers. </w:t>
            </w:r>
          </w:p>
          <w:p w14:paraId="58298D51" w14:textId="2608E30E" w:rsidR="00F7071C" w:rsidRPr="00DD6A0F" w:rsidRDefault="00250B41" w:rsidP="004B6410">
            <w:pPr>
              <w:jc w:val="both"/>
              <w:rPr>
                <w:rFonts w:ascii="Arial" w:hAnsi="Arial" w:cs="Arial"/>
                <w:sz w:val="22"/>
              </w:rPr>
            </w:pPr>
            <w:r w:rsidRPr="00DD6A0F">
              <w:rPr>
                <w:rFonts w:ascii="Arial" w:hAnsi="Arial" w:cs="Arial"/>
                <w:sz w:val="22"/>
              </w:rPr>
              <w:t xml:space="preserve">Depuis septembre 2016, le Centre Hospitalier d’Epernay est </w:t>
            </w:r>
            <w:r w:rsidR="00A571BA" w:rsidRPr="00DD6A0F">
              <w:rPr>
                <w:rFonts w:ascii="Arial" w:hAnsi="Arial" w:cs="Arial"/>
                <w:sz w:val="22"/>
              </w:rPr>
              <w:t xml:space="preserve">également </w:t>
            </w:r>
            <w:r w:rsidRPr="00DD6A0F">
              <w:rPr>
                <w:rFonts w:ascii="Arial" w:hAnsi="Arial" w:cs="Arial"/>
                <w:sz w:val="22"/>
              </w:rPr>
              <w:t xml:space="preserve">en direction commune avec le </w:t>
            </w:r>
            <w:r w:rsidR="00392541" w:rsidRPr="00DD6A0F">
              <w:rPr>
                <w:rFonts w:ascii="Arial" w:hAnsi="Arial" w:cs="Arial"/>
                <w:sz w:val="22"/>
              </w:rPr>
              <w:t>CHU</w:t>
            </w:r>
            <w:r w:rsidR="00715590" w:rsidRPr="00DD6A0F">
              <w:rPr>
                <w:rFonts w:ascii="Arial" w:hAnsi="Arial" w:cs="Arial"/>
                <w:sz w:val="22"/>
              </w:rPr>
              <w:t xml:space="preserve"> de Reims</w:t>
            </w:r>
            <w:r w:rsidR="00392541" w:rsidRPr="00DD6A0F">
              <w:rPr>
                <w:rFonts w:ascii="Arial" w:hAnsi="Arial" w:cs="Arial"/>
                <w:sz w:val="22"/>
              </w:rPr>
              <w:t>.</w:t>
            </w:r>
          </w:p>
          <w:p w14:paraId="447F7D33" w14:textId="77777777" w:rsidR="00F7071C" w:rsidRPr="00DD6A0F" w:rsidRDefault="00F7071C" w:rsidP="004B6410">
            <w:pPr>
              <w:jc w:val="both"/>
              <w:rPr>
                <w:rFonts w:ascii="Arial" w:hAnsi="Arial" w:cs="Arial"/>
                <w:sz w:val="22"/>
              </w:rPr>
            </w:pPr>
          </w:p>
          <w:p w14:paraId="254FA215" w14:textId="3F24F9E8" w:rsidR="00F7071C" w:rsidRPr="00DD6A0F" w:rsidRDefault="00F7071C" w:rsidP="004B6410">
            <w:pPr>
              <w:jc w:val="both"/>
              <w:rPr>
                <w:rFonts w:ascii="Arial" w:hAnsi="Arial" w:cs="Arial"/>
                <w:sz w:val="22"/>
              </w:rPr>
            </w:pPr>
            <w:r w:rsidRPr="00DD6A0F">
              <w:rPr>
                <w:rFonts w:ascii="Arial" w:hAnsi="Arial" w:cs="Arial"/>
                <w:sz w:val="22"/>
              </w:rPr>
              <w:t>Retrouvez tous les chiffres clés et les informations marquantes sur le CHU de Reims dans le rapport d’activité 2017 et les chiffres clés de l’établissement :</w:t>
            </w:r>
          </w:p>
          <w:p w14:paraId="4740E36A" w14:textId="64DF8766" w:rsidR="00F7071C" w:rsidRPr="00DD6A0F" w:rsidRDefault="005F086C" w:rsidP="004B6410">
            <w:pPr>
              <w:jc w:val="both"/>
              <w:rPr>
                <w:rFonts w:ascii="Arial" w:hAnsi="Arial" w:cs="Arial"/>
                <w:sz w:val="22"/>
              </w:rPr>
            </w:pPr>
            <w:hyperlink r:id="rId10" w:history="1">
              <w:r w:rsidR="00BF0968" w:rsidRPr="00DD6A0F">
                <w:rPr>
                  <w:rStyle w:val="Lienhypertexte"/>
                  <w:rFonts w:ascii="Arial" w:hAnsi="Arial" w:cs="Arial"/>
                  <w:sz w:val="22"/>
                </w:rPr>
                <w:t>https://www.chu-reims.fr/le-chu/organisation/chiffres-cles</w:t>
              </w:r>
            </w:hyperlink>
          </w:p>
          <w:p w14:paraId="4076D6D9" w14:textId="3A3F0294" w:rsidR="002A6F73" w:rsidRPr="00DD6A0F" w:rsidRDefault="002A6F73" w:rsidP="004B6410">
            <w:pPr>
              <w:jc w:val="both"/>
              <w:rPr>
                <w:rFonts w:ascii="Arial" w:hAnsi="Arial" w:cs="Arial"/>
                <w:sz w:val="22"/>
              </w:rPr>
            </w:pPr>
          </w:p>
        </w:tc>
      </w:tr>
    </w:tbl>
    <w:p w14:paraId="788E40D6" w14:textId="77777777" w:rsidR="005C4A1E" w:rsidRPr="004B6410" w:rsidRDefault="005C4A1E" w:rsidP="004B6410">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
        <w:gridCol w:w="10309"/>
        <w:gridCol w:w="71"/>
        <w:gridCol w:w="37"/>
      </w:tblGrid>
      <w:tr w:rsidR="00277304" w:rsidRPr="004B6410" w14:paraId="17DB6487" w14:textId="77777777" w:rsidTr="003A4707">
        <w:trPr>
          <w:gridBefore w:val="1"/>
          <w:wBefore w:w="108" w:type="dxa"/>
        </w:trPr>
        <w:tc>
          <w:tcPr>
            <w:tcW w:w="10417" w:type="dxa"/>
            <w:gridSpan w:val="3"/>
            <w:tcBorders>
              <w:top w:val="nil"/>
              <w:left w:val="nil"/>
              <w:bottom w:val="nil"/>
              <w:right w:val="nil"/>
            </w:tcBorders>
            <w:shd w:val="clear" w:color="auto" w:fill="00B0F0"/>
          </w:tcPr>
          <w:p w14:paraId="045A50D3" w14:textId="77777777" w:rsidR="00277304" w:rsidRPr="004B6410" w:rsidRDefault="00277304" w:rsidP="004B6410">
            <w:pPr>
              <w:jc w:val="center"/>
              <w:rPr>
                <w:rFonts w:ascii="Arial" w:hAnsi="Arial" w:cs="Arial"/>
                <w:b/>
                <w:bCs/>
                <w:color w:val="404040" w:themeColor="text1" w:themeTint="BF"/>
                <w:sz w:val="22"/>
              </w:rPr>
            </w:pPr>
            <w:r w:rsidRPr="004B6410">
              <w:rPr>
                <w:rFonts w:ascii="Arial" w:hAnsi="Arial" w:cs="Arial"/>
                <w:b/>
                <w:bCs/>
                <w:smallCaps/>
                <w:color w:val="FFFFFF" w:themeColor="background1"/>
                <w:sz w:val="24"/>
              </w:rPr>
              <w:t>Identification du poste</w:t>
            </w:r>
          </w:p>
        </w:tc>
      </w:tr>
      <w:tr w:rsidR="002A6F73" w:rsidRPr="0021747B" w14:paraId="3C4EDAFA" w14:textId="77777777" w:rsidTr="005B2D81">
        <w:trPr>
          <w:gridAfter w:val="1"/>
          <w:wAfter w:w="37" w:type="dxa"/>
        </w:trPr>
        <w:tc>
          <w:tcPr>
            <w:tcW w:w="10488" w:type="dxa"/>
            <w:gridSpan w:val="3"/>
            <w:tcBorders>
              <w:top w:val="nil"/>
              <w:left w:val="nil"/>
              <w:bottom w:val="nil"/>
              <w:right w:val="nil"/>
            </w:tcBorders>
          </w:tcPr>
          <w:p w14:paraId="56AC5985" w14:textId="76EE6D87" w:rsidR="00585ADF" w:rsidRPr="0021747B" w:rsidRDefault="00585ADF" w:rsidP="004B6410">
            <w:pPr>
              <w:jc w:val="both"/>
              <w:rPr>
                <w:rFonts w:ascii="Arial" w:hAnsi="Arial" w:cs="Arial"/>
                <w:bCs/>
                <w:sz w:val="22"/>
              </w:rPr>
            </w:pPr>
          </w:p>
          <w:p w14:paraId="6497E801" w14:textId="49E1AF76" w:rsidR="0084733E" w:rsidRPr="0021747B" w:rsidRDefault="0084733E" w:rsidP="007B1A05">
            <w:pPr>
              <w:jc w:val="both"/>
              <w:rPr>
                <w:rFonts w:ascii="Arial" w:hAnsi="Arial" w:cs="Arial"/>
                <w:b/>
                <w:bCs/>
                <w:sz w:val="22"/>
              </w:rPr>
            </w:pPr>
            <w:r w:rsidRPr="0021747B">
              <w:rPr>
                <w:rFonts w:ascii="Arial" w:hAnsi="Arial" w:cs="Arial"/>
                <w:b/>
                <w:bCs/>
                <w:sz w:val="22"/>
              </w:rPr>
              <w:t xml:space="preserve">Présentation du </w:t>
            </w:r>
            <w:r w:rsidR="00645EA9" w:rsidRPr="0021747B">
              <w:rPr>
                <w:rFonts w:ascii="Arial" w:hAnsi="Arial" w:cs="Arial"/>
                <w:b/>
                <w:bCs/>
                <w:sz w:val="22"/>
              </w:rPr>
              <w:t xml:space="preserve">la Direction des Services Techniques, des Travaux et du Biomédical </w:t>
            </w:r>
            <w:r w:rsidR="005B2D81" w:rsidRPr="0021747B">
              <w:rPr>
                <w:rFonts w:ascii="Arial" w:hAnsi="Arial" w:cs="Arial"/>
                <w:b/>
                <w:bCs/>
                <w:sz w:val="22"/>
              </w:rPr>
              <w:t>:</w:t>
            </w:r>
          </w:p>
          <w:p w14:paraId="4348538F" w14:textId="679BAA1A" w:rsidR="00A73A44" w:rsidRPr="0021747B" w:rsidRDefault="00645EA9" w:rsidP="007B1A05">
            <w:pPr>
              <w:jc w:val="both"/>
              <w:rPr>
                <w:rFonts w:ascii="Arial" w:hAnsi="Arial" w:cs="Arial"/>
                <w:bCs/>
                <w:sz w:val="22"/>
              </w:rPr>
            </w:pPr>
            <w:r w:rsidRPr="0021747B">
              <w:rPr>
                <w:rFonts w:ascii="Arial" w:hAnsi="Arial" w:cs="Arial"/>
                <w:bCs/>
                <w:sz w:val="22"/>
              </w:rPr>
              <w:t>La direction des Services Techniques, des Travaux et du Biomédical comprend l’en</w:t>
            </w:r>
            <w:r w:rsidR="00765F04" w:rsidRPr="0021747B">
              <w:rPr>
                <w:rFonts w:ascii="Arial" w:hAnsi="Arial" w:cs="Arial"/>
                <w:bCs/>
                <w:sz w:val="22"/>
              </w:rPr>
              <w:t>semble des fon</w:t>
            </w:r>
            <w:r w:rsidRPr="0021747B">
              <w:rPr>
                <w:rFonts w:ascii="Arial" w:hAnsi="Arial" w:cs="Arial"/>
                <w:bCs/>
                <w:sz w:val="22"/>
              </w:rPr>
              <w:t>ctions dédiées à la gestion de l’immobilier et des équipements biomédicaux.</w:t>
            </w:r>
          </w:p>
          <w:p w14:paraId="18650735" w14:textId="7AC4C9FF" w:rsidR="00765F04" w:rsidRPr="0021747B" w:rsidRDefault="00765F04" w:rsidP="007B1A05">
            <w:pPr>
              <w:jc w:val="both"/>
              <w:rPr>
                <w:rFonts w:ascii="Arial" w:hAnsi="Arial" w:cs="Arial"/>
                <w:bCs/>
                <w:sz w:val="22"/>
              </w:rPr>
            </w:pPr>
          </w:p>
          <w:p w14:paraId="6A8633D2" w14:textId="3806EDAA" w:rsidR="00D777FF" w:rsidRPr="0021747B" w:rsidRDefault="00D777FF" w:rsidP="007B1A05">
            <w:pPr>
              <w:jc w:val="both"/>
              <w:rPr>
                <w:rFonts w:ascii="Arial" w:hAnsi="Arial" w:cs="Arial"/>
                <w:bCs/>
                <w:sz w:val="22"/>
              </w:rPr>
            </w:pPr>
            <w:r w:rsidRPr="0021747B">
              <w:rPr>
                <w:rFonts w:ascii="Arial" w:hAnsi="Arial" w:cs="Arial"/>
                <w:bCs/>
                <w:sz w:val="22"/>
              </w:rPr>
              <w:t>Retrouvez l’organigramme de direction du CHU de Reims</w:t>
            </w:r>
          </w:p>
          <w:p w14:paraId="7CD87057" w14:textId="018639ED" w:rsidR="00D777FF" w:rsidRPr="0021747B" w:rsidRDefault="005F086C" w:rsidP="007B1A05">
            <w:pPr>
              <w:jc w:val="both"/>
              <w:rPr>
                <w:rFonts w:ascii="Arial" w:hAnsi="Arial" w:cs="Arial"/>
                <w:bCs/>
                <w:sz w:val="22"/>
              </w:rPr>
            </w:pPr>
            <w:hyperlink r:id="rId11" w:history="1">
              <w:r w:rsidR="00727A03" w:rsidRPr="0021747B">
                <w:rPr>
                  <w:rStyle w:val="Lienhypertexte"/>
                  <w:rFonts w:ascii="Arial" w:hAnsi="Arial" w:cs="Arial"/>
                  <w:bCs/>
                  <w:sz w:val="22"/>
                </w:rPr>
                <w:t>https://www.chu-reims.fr/le-chu/organisation/gouvernance/organigramme-de-la-direction-generale</w:t>
              </w:r>
            </w:hyperlink>
          </w:p>
          <w:p w14:paraId="5090C68D" w14:textId="77777777" w:rsidR="00727A03" w:rsidRPr="0021747B" w:rsidRDefault="00727A03" w:rsidP="007B1A05">
            <w:pPr>
              <w:jc w:val="both"/>
              <w:rPr>
                <w:rFonts w:ascii="Arial" w:hAnsi="Arial" w:cs="Arial"/>
                <w:bCs/>
                <w:sz w:val="22"/>
              </w:rPr>
            </w:pPr>
          </w:p>
          <w:p w14:paraId="2CF33249" w14:textId="32AC6966" w:rsidR="002A6F73" w:rsidRPr="0021747B" w:rsidRDefault="00264850" w:rsidP="007B1A05">
            <w:pPr>
              <w:jc w:val="both"/>
              <w:rPr>
                <w:rFonts w:ascii="Arial" w:hAnsi="Arial" w:cs="Arial"/>
                <w:b/>
                <w:bCs/>
                <w:sz w:val="22"/>
              </w:rPr>
            </w:pPr>
            <w:r w:rsidRPr="0021747B">
              <w:rPr>
                <w:rFonts w:ascii="Arial" w:hAnsi="Arial" w:cs="Arial"/>
                <w:b/>
                <w:bCs/>
                <w:sz w:val="22"/>
              </w:rPr>
              <w:t>Fonction</w:t>
            </w:r>
            <w:r w:rsidR="008D2C98" w:rsidRPr="0021747B">
              <w:rPr>
                <w:rFonts w:ascii="Arial" w:hAnsi="Arial" w:cs="Arial"/>
                <w:b/>
                <w:bCs/>
                <w:sz w:val="22"/>
              </w:rPr>
              <w:t>s</w:t>
            </w:r>
            <w:r w:rsidR="002A6F73" w:rsidRPr="0021747B">
              <w:rPr>
                <w:rFonts w:ascii="Arial" w:hAnsi="Arial" w:cs="Arial"/>
                <w:b/>
                <w:bCs/>
                <w:sz w:val="22"/>
              </w:rPr>
              <w:t xml:space="preserve"> :</w:t>
            </w:r>
          </w:p>
          <w:p w14:paraId="4F566589" w14:textId="696AAAE4" w:rsidR="00A46BDD" w:rsidRPr="0021747B" w:rsidRDefault="003166A3" w:rsidP="007B1A05">
            <w:pPr>
              <w:jc w:val="both"/>
              <w:rPr>
                <w:rFonts w:ascii="Arial" w:hAnsi="Arial" w:cs="Arial"/>
                <w:sz w:val="22"/>
              </w:rPr>
            </w:pPr>
            <w:r>
              <w:rPr>
                <w:rFonts w:ascii="Arial" w:hAnsi="Arial" w:cs="Arial"/>
                <w:sz w:val="22"/>
              </w:rPr>
              <w:t>Technicien biomédical</w:t>
            </w:r>
          </w:p>
          <w:p w14:paraId="08DCF4BD" w14:textId="77777777" w:rsidR="002A6F73" w:rsidRPr="0021747B" w:rsidRDefault="002A6F73" w:rsidP="007B1A05">
            <w:pPr>
              <w:jc w:val="both"/>
              <w:rPr>
                <w:rFonts w:ascii="Arial" w:hAnsi="Arial" w:cs="Arial"/>
                <w:sz w:val="22"/>
              </w:rPr>
            </w:pPr>
          </w:p>
          <w:p w14:paraId="07DDA40B" w14:textId="3FBFE0CE" w:rsidR="00DA29FC" w:rsidRPr="0021747B" w:rsidRDefault="00DA29FC" w:rsidP="007B1A05">
            <w:pPr>
              <w:jc w:val="both"/>
              <w:rPr>
                <w:rFonts w:ascii="Arial" w:hAnsi="Arial" w:cs="Arial"/>
                <w:b/>
                <w:sz w:val="22"/>
              </w:rPr>
            </w:pPr>
            <w:r w:rsidRPr="0021747B">
              <w:rPr>
                <w:rFonts w:ascii="Arial" w:hAnsi="Arial" w:cs="Arial"/>
                <w:b/>
                <w:sz w:val="22"/>
              </w:rPr>
              <w:t xml:space="preserve">Position hiérarchique et fonctionnelle : </w:t>
            </w:r>
          </w:p>
          <w:p w14:paraId="661E8777" w14:textId="77777777" w:rsidR="00DA29FC" w:rsidRPr="0021747B" w:rsidRDefault="00DA29FC" w:rsidP="007B1A05">
            <w:pPr>
              <w:ind w:left="73"/>
              <w:jc w:val="both"/>
              <w:rPr>
                <w:rFonts w:ascii="Arial" w:hAnsi="Arial" w:cs="Arial"/>
                <w:sz w:val="22"/>
              </w:rPr>
            </w:pPr>
            <w:r w:rsidRPr="0021747B">
              <w:rPr>
                <w:rFonts w:ascii="Arial" w:hAnsi="Arial" w:cs="Arial"/>
                <w:b/>
                <w:sz w:val="22"/>
              </w:rPr>
              <w:t xml:space="preserve"> </w:t>
            </w:r>
            <w:r w:rsidRPr="0021747B">
              <w:rPr>
                <w:rFonts w:ascii="Arial" w:hAnsi="Arial" w:cs="Arial"/>
                <w:b/>
                <w:sz w:val="22"/>
              </w:rPr>
              <w:tab/>
            </w:r>
            <w:r w:rsidRPr="0021747B">
              <w:rPr>
                <w:rFonts w:ascii="Arial" w:hAnsi="Arial" w:cs="Arial"/>
                <w:sz w:val="22"/>
              </w:rPr>
              <w:t>Placé sous l’autorité hiérarchique du :</w:t>
            </w:r>
          </w:p>
          <w:p w14:paraId="22C1F326" w14:textId="417FF773" w:rsidR="003166A3" w:rsidRDefault="00932F51" w:rsidP="003166A3">
            <w:pPr>
              <w:numPr>
                <w:ilvl w:val="0"/>
                <w:numId w:val="30"/>
              </w:numPr>
              <w:jc w:val="both"/>
              <w:rPr>
                <w:rFonts w:ascii="Arial" w:hAnsi="Arial" w:cs="Arial"/>
                <w:sz w:val="22"/>
              </w:rPr>
            </w:pPr>
            <w:r w:rsidRPr="0021747B">
              <w:rPr>
                <w:rFonts w:ascii="Arial" w:hAnsi="Arial" w:cs="Arial"/>
                <w:sz w:val="22"/>
              </w:rPr>
              <w:t>Directeur des Services Techniques, des Travaux et du Biomédical</w:t>
            </w:r>
          </w:p>
          <w:p w14:paraId="6544BC29" w14:textId="14047B44" w:rsidR="003166A3" w:rsidRDefault="003166A3" w:rsidP="003166A3">
            <w:pPr>
              <w:numPr>
                <w:ilvl w:val="0"/>
                <w:numId w:val="30"/>
              </w:numPr>
              <w:jc w:val="both"/>
              <w:rPr>
                <w:rFonts w:ascii="Arial" w:hAnsi="Arial" w:cs="Arial"/>
                <w:sz w:val="22"/>
              </w:rPr>
            </w:pPr>
            <w:r>
              <w:rPr>
                <w:rFonts w:ascii="Arial" w:hAnsi="Arial" w:cs="Arial"/>
                <w:sz w:val="22"/>
              </w:rPr>
              <w:t>Ingénieur en chef Biomédical</w:t>
            </w:r>
          </w:p>
          <w:p w14:paraId="1D80B0EE" w14:textId="25E3DDDA" w:rsidR="00796858" w:rsidRDefault="00796858" w:rsidP="003166A3">
            <w:pPr>
              <w:numPr>
                <w:ilvl w:val="0"/>
                <w:numId w:val="30"/>
              </w:numPr>
              <w:jc w:val="both"/>
              <w:rPr>
                <w:rFonts w:ascii="Arial" w:hAnsi="Arial" w:cs="Arial"/>
                <w:sz w:val="22"/>
              </w:rPr>
            </w:pPr>
            <w:r>
              <w:rPr>
                <w:rFonts w:ascii="Arial" w:hAnsi="Arial" w:cs="Arial"/>
                <w:sz w:val="22"/>
              </w:rPr>
              <w:t>Ingénieur Biomédical</w:t>
            </w:r>
          </w:p>
          <w:p w14:paraId="162C0588" w14:textId="1964C5C7" w:rsidR="00DA29FC" w:rsidRPr="0021747B" w:rsidRDefault="00DA29FC" w:rsidP="007B1A05">
            <w:pPr>
              <w:jc w:val="both"/>
              <w:rPr>
                <w:rFonts w:ascii="Arial" w:hAnsi="Arial" w:cs="Arial"/>
                <w:sz w:val="22"/>
              </w:rPr>
            </w:pPr>
          </w:p>
          <w:p w14:paraId="10C3D163" w14:textId="3F404F19" w:rsidR="00DA29FC" w:rsidRPr="0021747B" w:rsidRDefault="00DA29FC" w:rsidP="007B1A05">
            <w:pPr>
              <w:jc w:val="both"/>
              <w:rPr>
                <w:rFonts w:ascii="Arial" w:hAnsi="Arial" w:cs="Arial"/>
                <w:sz w:val="22"/>
              </w:rPr>
            </w:pPr>
            <w:r w:rsidRPr="0021747B">
              <w:rPr>
                <w:rFonts w:ascii="Arial" w:hAnsi="Arial" w:cs="Arial"/>
                <w:sz w:val="22"/>
              </w:rPr>
              <w:tab/>
              <w:t>Lié fonctionnellement à :</w:t>
            </w:r>
          </w:p>
          <w:p w14:paraId="7915FAE2" w14:textId="774CC40D" w:rsidR="00695038" w:rsidRPr="0021747B" w:rsidRDefault="003166A3" w:rsidP="003166A3">
            <w:pPr>
              <w:numPr>
                <w:ilvl w:val="0"/>
                <w:numId w:val="30"/>
              </w:numPr>
              <w:jc w:val="both"/>
              <w:rPr>
                <w:rFonts w:ascii="Arial" w:hAnsi="Arial" w:cs="Arial"/>
                <w:sz w:val="22"/>
              </w:rPr>
            </w:pPr>
            <w:r>
              <w:rPr>
                <w:rFonts w:ascii="Arial" w:hAnsi="Arial" w:cs="Arial"/>
                <w:sz w:val="22"/>
              </w:rPr>
              <w:t>Cadres TSH du service Biomédical</w:t>
            </w:r>
          </w:p>
          <w:p w14:paraId="71EB9CE2" w14:textId="77777777" w:rsidR="00932F51" w:rsidRPr="0021747B" w:rsidRDefault="00932F51" w:rsidP="00932F51">
            <w:pPr>
              <w:jc w:val="both"/>
              <w:rPr>
                <w:rFonts w:ascii="Arial" w:hAnsi="Arial" w:cs="Arial"/>
                <w:sz w:val="22"/>
              </w:rPr>
            </w:pPr>
          </w:p>
          <w:p w14:paraId="2DED958A" w14:textId="77777777" w:rsidR="00DA29FC" w:rsidRPr="0021747B" w:rsidRDefault="00DA29FC" w:rsidP="007B1A05">
            <w:pPr>
              <w:jc w:val="both"/>
              <w:rPr>
                <w:rFonts w:ascii="Arial" w:hAnsi="Arial" w:cs="Arial"/>
                <w:sz w:val="22"/>
              </w:rPr>
            </w:pPr>
          </w:p>
          <w:p w14:paraId="331A08CF" w14:textId="3D8F91B5" w:rsidR="00E70088" w:rsidRPr="00E70088" w:rsidRDefault="00E70088" w:rsidP="00E70088">
            <w:pPr>
              <w:jc w:val="both"/>
              <w:rPr>
                <w:rFonts w:ascii="Arial" w:hAnsi="Arial" w:cs="Arial"/>
                <w:b/>
                <w:color w:val="00B0F0"/>
                <w:sz w:val="22"/>
                <w:u w:val="single"/>
              </w:rPr>
            </w:pPr>
            <w:r>
              <w:rPr>
                <w:rFonts w:ascii="Arial" w:hAnsi="Arial" w:cs="Arial"/>
                <w:b/>
                <w:color w:val="00B0F0"/>
                <w:sz w:val="22"/>
                <w:u w:val="single"/>
              </w:rPr>
              <w:t>Missions</w:t>
            </w:r>
          </w:p>
          <w:p w14:paraId="4C3E5E16" w14:textId="77777777" w:rsidR="003166A3" w:rsidRDefault="003166A3" w:rsidP="003166A3">
            <w:pPr>
              <w:widowControl w:val="0"/>
              <w:jc w:val="both"/>
              <w:rPr>
                <w:rFonts w:ascii="Arial" w:hAnsi="Arial" w:cs="Arial"/>
                <w:sz w:val="22"/>
              </w:rPr>
            </w:pPr>
          </w:p>
          <w:p w14:paraId="1243349C" w14:textId="6B15DD1D" w:rsidR="00932F51" w:rsidRPr="003166A3" w:rsidRDefault="003166A3" w:rsidP="003166A3">
            <w:pPr>
              <w:widowControl w:val="0"/>
              <w:jc w:val="both"/>
              <w:rPr>
                <w:rFonts w:ascii="Arial" w:hAnsi="Arial" w:cs="Arial"/>
                <w:sz w:val="22"/>
              </w:rPr>
            </w:pPr>
            <w:r w:rsidRPr="003166A3">
              <w:rPr>
                <w:rFonts w:ascii="Arial" w:hAnsi="Arial" w:cs="Arial"/>
                <w:sz w:val="22"/>
              </w:rPr>
              <w:t xml:space="preserve">Sa mission consiste </w:t>
            </w:r>
            <w:r w:rsidR="00796858">
              <w:rPr>
                <w:rFonts w:ascii="Arial" w:hAnsi="Arial" w:cs="Arial"/>
                <w:sz w:val="22"/>
              </w:rPr>
              <w:t xml:space="preserve">sous la responsabilité du Cadre technique </w:t>
            </w:r>
            <w:r w:rsidRPr="003166A3">
              <w:rPr>
                <w:rFonts w:ascii="Arial" w:hAnsi="Arial" w:cs="Arial"/>
                <w:sz w:val="22"/>
              </w:rPr>
              <w:t xml:space="preserve">à </w:t>
            </w:r>
            <w:r>
              <w:rPr>
                <w:rFonts w:ascii="Arial" w:hAnsi="Arial" w:cs="Arial"/>
                <w:sz w:val="22"/>
              </w:rPr>
              <w:t>réaliser les</w:t>
            </w:r>
            <w:r w:rsidRPr="003166A3">
              <w:rPr>
                <w:rFonts w:ascii="Arial" w:hAnsi="Arial" w:cs="Arial"/>
                <w:sz w:val="22"/>
              </w:rPr>
              <w:t xml:space="preserve"> maintenance</w:t>
            </w:r>
            <w:r>
              <w:rPr>
                <w:rFonts w:ascii="Arial" w:hAnsi="Arial" w:cs="Arial"/>
                <w:sz w:val="22"/>
              </w:rPr>
              <w:t>s préventives et curatives des dispositifs médicaux</w:t>
            </w:r>
            <w:r w:rsidR="00E70088">
              <w:rPr>
                <w:rFonts w:ascii="Arial" w:hAnsi="Arial" w:cs="Arial"/>
                <w:sz w:val="22"/>
              </w:rPr>
              <w:t xml:space="preserve"> concernant un</w:t>
            </w:r>
            <w:r w:rsidRPr="003166A3">
              <w:rPr>
                <w:rFonts w:ascii="Arial" w:hAnsi="Arial" w:cs="Arial"/>
                <w:sz w:val="22"/>
              </w:rPr>
              <w:t xml:space="preserve"> secteur </w:t>
            </w:r>
            <w:r w:rsidR="00E70088">
              <w:rPr>
                <w:rFonts w:ascii="Arial" w:hAnsi="Arial" w:cs="Arial"/>
                <w:sz w:val="22"/>
              </w:rPr>
              <w:t>technique défini</w:t>
            </w:r>
            <w:r w:rsidRPr="003166A3">
              <w:rPr>
                <w:rFonts w:ascii="Arial" w:hAnsi="Arial" w:cs="Arial"/>
                <w:sz w:val="22"/>
              </w:rPr>
              <w:t>.</w:t>
            </w:r>
            <w:r w:rsidR="00E70088">
              <w:rPr>
                <w:rFonts w:ascii="Arial" w:hAnsi="Arial" w:cs="Arial"/>
                <w:sz w:val="22"/>
              </w:rPr>
              <w:t xml:space="preserve"> En fonction du</w:t>
            </w:r>
            <w:r w:rsidRPr="003166A3">
              <w:rPr>
                <w:rFonts w:ascii="Arial" w:hAnsi="Arial" w:cs="Arial"/>
                <w:sz w:val="22"/>
              </w:rPr>
              <w:t xml:space="preserve"> secteur d’activité </w:t>
            </w:r>
            <w:r w:rsidR="00E70088">
              <w:rPr>
                <w:rFonts w:ascii="Arial" w:hAnsi="Arial" w:cs="Arial"/>
                <w:sz w:val="22"/>
              </w:rPr>
              <w:t>doit suivre les formations des Fournisseurs de dispositifs médicaux</w:t>
            </w:r>
            <w:r w:rsidRPr="003166A3">
              <w:rPr>
                <w:rFonts w:ascii="Arial" w:hAnsi="Arial" w:cs="Arial"/>
                <w:sz w:val="22"/>
              </w:rPr>
              <w:t>.</w:t>
            </w:r>
            <w:r w:rsidR="00796858">
              <w:rPr>
                <w:rFonts w:ascii="Arial" w:hAnsi="Arial" w:cs="Arial"/>
                <w:sz w:val="22"/>
              </w:rPr>
              <w:t xml:space="preserve"> </w:t>
            </w:r>
          </w:p>
          <w:p w14:paraId="32B806BB" w14:textId="77777777" w:rsidR="00D345DA" w:rsidRDefault="00D345DA" w:rsidP="00D345DA">
            <w:pPr>
              <w:ind w:left="76"/>
              <w:jc w:val="both"/>
              <w:rPr>
                <w:rFonts w:ascii="Arial" w:hAnsi="Arial" w:cs="Arial"/>
                <w:b/>
                <w:sz w:val="22"/>
              </w:rPr>
            </w:pPr>
          </w:p>
          <w:p w14:paraId="40D098BF" w14:textId="77777777" w:rsidR="00796858" w:rsidRPr="0021747B" w:rsidRDefault="00796858" w:rsidP="00D345DA">
            <w:pPr>
              <w:ind w:left="76"/>
              <w:jc w:val="both"/>
              <w:rPr>
                <w:rFonts w:ascii="Arial" w:hAnsi="Arial" w:cs="Arial"/>
                <w:b/>
                <w:sz w:val="22"/>
              </w:rPr>
            </w:pPr>
          </w:p>
          <w:p w14:paraId="75CAA3CF" w14:textId="77777777" w:rsidR="00E70088" w:rsidRPr="00E70088" w:rsidRDefault="00E70088" w:rsidP="00E70088">
            <w:pPr>
              <w:jc w:val="both"/>
              <w:rPr>
                <w:rFonts w:ascii="Arial" w:hAnsi="Arial" w:cs="Arial"/>
                <w:b/>
                <w:color w:val="00B0F0"/>
                <w:sz w:val="22"/>
                <w:u w:val="single"/>
              </w:rPr>
            </w:pPr>
            <w:r w:rsidRPr="00E70088">
              <w:rPr>
                <w:rFonts w:ascii="Arial" w:hAnsi="Arial" w:cs="Arial"/>
                <w:b/>
                <w:color w:val="00B0F0"/>
                <w:sz w:val="22"/>
                <w:u w:val="single"/>
              </w:rPr>
              <w:t>Activités spécifiques</w:t>
            </w:r>
          </w:p>
          <w:p w14:paraId="3B62C254" w14:textId="77777777" w:rsidR="00D345DA" w:rsidRPr="0021747B" w:rsidRDefault="00D345DA" w:rsidP="00D402DE">
            <w:pPr>
              <w:jc w:val="both"/>
              <w:rPr>
                <w:rFonts w:ascii="Arial" w:hAnsi="Arial" w:cs="Arial"/>
                <w:b/>
                <w:sz w:val="22"/>
              </w:rPr>
            </w:pPr>
          </w:p>
          <w:p w14:paraId="2EB9BE4E" w14:textId="77777777" w:rsidR="003166A3" w:rsidRPr="00E70088" w:rsidRDefault="003166A3" w:rsidP="003166A3">
            <w:pPr>
              <w:widowControl w:val="0"/>
              <w:numPr>
                <w:ilvl w:val="0"/>
                <w:numId w:val="30"/>
              </w:numPr>
              <w:jc w:val="both"/>
              <w:rPr>
                <w:rFonts w:ascii="Arial" w:hAnsi="Arial" w:cs="Arial"/>
                <w:sz w:val="22"/>
              </w:rPr>
            </w:pPr>
            <w:r w:rsidRPr="00E70088">
              <w:rPr>
                <w:rFonts w:ascii="Arial" w:hAnsi="Arial" w:cs="Arial"/>
                <w:sz w:val="22"/>
              </w:rPr>
              <w:t>Réaliser la réception et la mise en service des dispositifs médicaux.</w:t>
            </w:r>
          </w:p>
          <w:p w14:paraId="26C68670" w14:textId="77777777" w:rsidR="003166A3" w:rsidRPr="00E70088" w:rsidRDefault="003166A3" w:rsidP="003166A3">
            <w:pPr>
              <w:ind w:left="720"/>
              <w:rPr>
                <w:rFonts w:ascii="Arial" w:hAnsi="Arial" w:cs="Arial"/>
                <w:sz w:val="22"/>
              </w:rPr>
            </w:pPr>
          </w:p>
          <w:p w14:paraId="292030D5" w14:textId="77777777" w:rsidR="003166A3" w:rsidRPr="00E70088" w:rsidRDefault="003166A3" w:rsidP="003166A3">
            <w:pPr>
              <w:widowControl w:val="0"/>
              <w:numPr>
                <w:ilvl w:val="0"/>
                <w:numId w:val="30"/>
              </w:numPr>
              <w:jc w:val="both"/>
              <w:rPr>
                <w:rFonts w:ascii="Arial" w:hAnsi="Arial" w:cs="Arial"/>
                <w:sz w:val="22"/>
              </w:rPr>
            </w:pPr>
            <w:r w:rsidRPr="00E70088">
              <w:rPr>
                <w:rFonts w:ascii="Arial" w:hAnsi="Arial" w:cs="Arial"/>
                <w:sz w:val="22"/>
              </w:rPr>
              <w:t>Informer les utilisateurs à l’usage des DM et/ou des équipements et installations.</w:t>
            </w:r>
          </w:p>
          <w:p w14:paraId="52FE336B" w14:textId="77777777" w:rsidR="003166A3" w:rsidRPr="00E70088" w:rsidRDefault="003166A3" w:rsidP="003166A3">
            <w:pPr>
              <w:pStyle w:val="Paragraphedeliste"/>
              <w:rPr>
                <w:rFonts w:ascii="Arial" w:hAnsi="Arial" w:cs="Arial"/>
                <w:sz w:val="22"/>
              </w:rPr>
            </w:pPr>
          </w:p>
          <w:p w14:paraId="7D077A1E" w14:textId="77777777" w:rsidR="003166A3" w:rsidRPr="00E70088" w:rsidRDefault="003166A3" w:rsidP="003166A3">
            <w:pPr>
              <w:widowControl w:val="0"/>
              <w:numPr>
                <w:ilvl w:val="0"/>
                <w:numId w:val="30"/>
              </w:numPr>
              <w:jc w:val="both"/>
              <w:rPr>
                <w:rFonts w:ascii="Arial" w:hAnsi="Arial" w:cs="Arial"/>
                <w:sz w:val="22"/>
              </w:rPr>
            </w:pPr>
            <w:r w:rsidRPr="00E70088">
              <w:rPr>
                <w:rFonts w:ascii="Arial" w:hAnsi="Arial" w:cs="Arial"/>
                <w:sz w:val="22"/>
              </w:rPr>
              <w:t>Assurer le suivi des devis et commandes externes (fournisseurs).</w:t>
            </w:r>
          </w:p>
          <w:p w14:paraId="22E4C078" w14:textId="77777777" w:rsidR="003166A3" w:rsidRPr="00E70088" w:rsidRDefault="003166A3" w:rsidP="003166A3">
            <w:pPr>
              <w:rPr>
                <w:rFonts w:ascii="Arial" w:hAnsi="Arial" w:cs="Arial"/>
                <w:sz w:val="22"/>
              </w:rPr>
            </w:pPr>
          </w:p>
          <w:p w14:paraId="3CB880E7" w14:textId="77777777" w:rsidR="003166A3" w:rsidRPr="00E70088" w:rsidRDefault="003166A3" w:rsidP="003166A3">
            <w:pPr>
              <w:widowControl w:val="0"/>
              <w:numPr>
                <w:ilvl w:val="0"/>
                <w:numId w:val="30"/>
              </w:numPr>
              <w:jc w:val="both"/>
              <w:rPr>
                <w:rFonts w:ascii="Arial" w:hAnsi="Arial" w:cs="Arial"/>
                <w:sz w:val="22"/>
              </w:rPr>
            </w:pPr>
            <w:r w:rsidRPr="00E70088">
              <w:rPr>
                <w:rFonts w:ascii="Arial" w:hAnsi="Arial" w:cs="Arial"/>
                <w:sz w:val="22"/>
              </w:rPr>
              <w:t>Réaliser ou organiser les maintenances préventives et curatives des DM.</w:t>
            </w:r>
          </w:p>
          <w:p w14:paraId="0D35F86F" w14:textId="77777777" w:rsidR="003166A3" w:rsidRPr="00E70088" w:rsidRDefault="003166A3" w:rsidP="003166A3">
            <w:pPr>
              <w:pStyle w:val="Paragraphedeliste"/>
              <w:ind w:left="0"/>
              <w:rPr>
                <w:rFonts w:ascii="Arial" w:hAnsi="Arial" w:cs="Arial"/>
                <w:sz w:val="22"/>
              </w:rPr>
            </w:pPr>
          </w:p>
          <w:p w14:paraId="6A887DFB" w14:textId="77777777" w:rsidR="003166A3" w:rsidRPr="00E70088" w:rsidRDefault="003166A3" w:rsidP="003166A3">
            <w:pPr>
              <w:widowControl w:val="0"/>
              <w:numPr>
                <w:ilvl w:val="0"/>
                <w:numId w:val="30"/>
              </w:numPr>
              <w:jc w:val="both"/>
              <w:rPr>
                <w:rFonts w:ascii="Arial" w:hAnsi="Arial" w:cs="Arial"/>
                <w:sz w:val="22"/>
              </w:rPr>
            </w:pPr>
            <w:r w:rsidRPr="00E70088">
              <w:rPr>
                <w:rFonts w:ascii="Arial" w:hAnsi="Arial" w:cs="Arial"/>
                <w:sz w:val="22"/>
              </w:rPr>
              <w:t>Assurer le suivi des interventions de maintenances externes (rapport technique).</w:t>
            </w:r>
          </w:p>
          <w:p w14:paraId="11560737" w14:textId="77777777" w:rsidR="003166A3" w:rsidRPr="00E70088" w:rsidRDefault="003166A3" w:rsidP="003166A3">
            <w:pPr>
              <w:pStyle w:val="Paragraphedeliste"/>
              <w:rPr>
                <w:rFonts w:ascii="Arial" w:hAnsi="Arial" w:cs="Arial"/>
                <w:sz w:val="22"/>
              </w:rPr>
            </w:pPr>
          </w:p>
          <w:p w14:paraId="2C5F7437" w14:textId="77777777" w:rsidR="003166A3" w:rsidRPr="00E70088" w:rsidRDefault="003166A3" w:rsidP="003166A3">
            <w:pPr>
              <w:widowControl w:val="0"/>
              <w:numPr>
                <w:ilvl w:val="0"/>
                <w:numId w:val="30"/>
              </w:numPr>
              <w:jc w:val="both"/>
              <w:rPr>
                <w:rFonts w:ascii="Arial" w:hAnsi="Arial" w:cs="Arial"/>
                <w:sz w:val="22"/>
              </w:rPr>
            </w:pPr>
            <w:r w:rsidRPr="00E70088">
              <w:rPr>
                <w:rFonts w:ascii="Arial" w:hAnsi="Arial" w:cs="Arial"/>
                <w:sz w:val="22"/>
              </w:rPr>
              <w:lastRenderedPageBreak/>
              <w:t>Tenir à jour le RSQM des DM.</w:t>
            </w:r>
          </w:p>
          <w:p w14:paraId="64FA3466" w14:textId="77777777" w:rsidR="003166A3" w:rsidRPr="00E70088" w:rsidRDefault="003166A3" w:rsidP="003166A3">
            <w:pPr>
              <w:pStyle w:val="Paragraphedeliste"/>
              <w:rPr>
                <w:rFonts w:ascii="Arial" w:hAnsi="Arial" w:cs="Arial"/>
                <w:sz w:val="22"/>
              </w:rPr>
            </w:pPr>
          </w:p>
          <w:p w14:paraId="6DB925C3" w14:textId="77777777" w:rsidR="003166A3" w:rsidRPr="00E70088" w:rsidRDefault="003166A3" w:rsidP="003166A3">
            <w:pPr>
              <w:widowControl w:val="0"/>
              <w:numPr>
                <w:ilvl w:val="0"/>
                <w:numId w:val="30"/>
              </w:numPr>
              <w:jc w:val="both"/>
              <w:rPr>
                <w:rFonts w:ascii="Arial" w:hAnsi="Arial" w:cs="Arial"/>
                <w:sz w:val="22"/>
              </w:rPr>
            </w:pPr>
            <w:r w:rsidRPr="00E70088">
              <w:rPr>
                <w:rFonts w:ascii="Arial" w:hAnsi="Arial" w:cs="Arial"/>
                <w:sz w:val="22"/>
              </w:rPr>
              <w:t>Contribuer à la mise en pratique des recommandations et obligations en termes de Bonnes Pratiques et de Qualité au biomédical.</w:t>
            </w:r>
          </w:p>
          <w:p w14:paraId="72EA9B94" w14:textId="77777777" w:rsidR="003166A3" w:rsidRPr="00E70088" w:rsidRDefault="003166A3" w:rsidP="003166A3">
            <w:pPr>
              <w:pStyle w:val="Paragraphedeliste"/>
              <w:rPr>
                <w:rFonts w:ascii="Arial" w:hAnsi="Arial" w:cs="Arial"/>
                <w:sz w:val="22"/>
              </w:rPr>
            </w:pPr>
          </w:p>
          <w:p w14:paraId="2D5F72C7" w14:textId="77777777" w:rsidR="003166A3" w:rsidRPr="00E70088" w:rsidRDefault="003166A3" w:rsidP="003166A3">
            <w:pPr>
              <w:widowControl w:val="0"/>
              <w:numPr>
                <w:ilvl w:val="0"/>
                <w:numId w:val="30"/>
              </w:numPr>
              <w:jc w:val="both"/>
              <w:rPr>
                <w:rFonts w:ascii="Arial" w:hAnsi="Arial" w:cs="Arial"/>
                <w:sz w:val="22"/>
              </w:rPr>
            </w:pPr>
            <w:r w:rsidRPr="00E70088">
              <w:rPr>
                <w:rFonts w:ascii="Arial" w:hAnsi="Arial" w:cs="Arial"/>
                <w:sz w:val="22"/>
              </w:rPr>
              <w:t>Réaliser des astreintes biomédicales (tous secteurs confondus) après une période de formation.</w:t>
            </w:r>
          </w:p>
          <w:p w14:paraId="41C3196E" w14:textId="77777777" w:rsidR="003166A3" w:rsidRPr="00E70088" w:rsidRDefault="003166A3" w:rsidP="003166A3">
            <w:pPr>
              <w:pStyle w:val="Paragraphedeliste"/>
              <w:rPr>
                <w:rFonts w:ascii="Arial" w:hAnsi="Arial" w:cs="Arial"/>
                <w:sz w:val="22"/>
              </w:rPr>
            </w:pPr>
          </w:p>
          <w:p w14:paraId="74B36255" w14:textId="77777777" w:rsidR="003166A3" w:rsidRPr="00E70088" w:rsidRDefault="003166A3" w:rsidP="003166A3">
            <w:pPr>
              <w:widowControl w:val="0"/>
              <w:numPr>
                <w:ilvl w:val="0"/>
                <w:numId w:val="30"/>
              </w:numPr>
              <w:jc w:val="both"/>
              <w:rPr>
                <w:rFonts w:ascii="Arial" w:hAnsi="Arial" w:cs="Arial"/>
                <w:sz w:val="22"/>
              </w:rPr>
            </w:pPr>
            <w:r w:rsidRPr="00E70088">
              <w:rPr>
                <w:rFonts w:ascii="Arial" w:hAnsi="Arial" w:cs="Arial"/>
                <w:sz w:val="22"/>
              </w:rPr>
              <w:t xml:space="preserve">A la demande de son encadrement, suivre les formations techniques de niveaux 1 / 2 / 3 des Fournisseurs. </w:t>
            </w:r>
          </w:p>
          <w:p w14:paraId="55E46C83" w14:textId="77777777" w:rsidR="00645EA9" w:rsidRPr="0021747B" w:rsidRDefault="00645EA9" w:rsidP="00F6714D">
            <w:pPr>
              <w:jc w:val="both"/>
              <w:rPr>
                <w:rFonts w:ascii="Arial" w:hAnsi="Arial" w:cs="Arial"/>
                <w:b/>
                <w:sz w:val="22"/>
              </w:rPr>
            </w:pPr>
          </w:p>
          <w:p w14:paraId="3723BA21" w14:textId="77777777" w:rsidR="00645EA9" w:rsidRPr="0021747B" w:rsidRDefault="00645EA9" w:rsidP="0009500E">
            <w:pPr>
              <w:ind w:left="76"/>
              <w:jc w:val="both"/>
              <w:rPr>
                <w:rFonts w:ascii="Arial" w:hAnsi="Arial" w:cs="Arial"/>
                <w:b/>
                <w:sz w:val="22"/>
              </w:rPr>
            </w:pPr>
          </w:p>
          <w:p w14:paraId="370E7C36" w14:textId="77777777" w:rsidR="00395B9B" w:rsidRPr="0021747B" w:rsidRDefault="00395B9B" w:rsidP="00395B9B">
            <w:pPr>
              <w:jc w:val="both"/>
              <w:rPr>
                <w:rFonts w:ascii="Arial" w:hAnsi="Arial" w:cs="Arial"/>
                <w:sz w:val="22"/>
              </w:rPr>
            </w:pPr>
          </w:p>
          <w:p w14:paraId="23923D85" w14:textId="418C1BAC" w:rsidR="006F7232" w:rsidRPr="0021747B" w:rsidRDefault="006F7232" w:rsidP="00395B9B">
            <w:pPr>
              <w:jc w:val="both"/>
              <w:rPr>
                <w:rFonts w:ascii="Arial" w:hAnsi="Arial" w:cs="Arial"/>
                <w:sz w:val="22"/>
              </w:rPr>
            </w:pPr>
          </w:p>
        </w:tc>
      </w:tr>
      <w:tr w:rsidR="000A7536" w:rsidRPr="0021747B" w14:paraId="2B47FDA5" w14:textId="77777777" w:rsidTr="006753C8">
        <w:trPr>
          <w:gridAfter w:val="2"/>
          <w:wAfter w:w="108" w:type="dxa"/>
        </w:trPr>
        <w:tc>
          <w:tcPr>
            <w:tcW w:w="10417" w:type="dxa"/>
            <w:gridSpan w:val="2"/>
            <w:tcBorders>
              <w:top w:val="nil"/>
              <w:left w:val="nil"/>
              <w:bottom w:val="nil"/>
              <w:right w:val="nil"/>
            </w:tcBorders>
            <w:shd w:val="clear" w:color="auto" w:fill="00B0F0"/>
          </w:tcPr>
          <w:p w14:paraId="3833837C" w14:textId="4B04C791" w:rsidR="000A7536" w:rsidRPr="0021747B" w:rsidRDefault="001B0EC2" w:rsidP="004B6410">
            <w:pPr>
              <w:jc w:val="center"/>
              <w:rPr>
                <w:rFonts w:ascii="Arial" w:hAnsi="Arial" w:cs="Arial"/>
                <w:b/>
                <w:bCs/>
                <w:smallCaps/>
                <w:color w:val="FFFFFF" w:themeColor="background1"/>
                <w:sz w:val="24"/>
              </w:rPr>
            </w:pPr>
            <w:r w:rsidRPr="0021747B">
              <w:rPr>
                <w:rFonts w:ascii="Arial" w:hAnsi="Arial" w:cs="Arial"/>
                <w:b/>
                <w:bCs/>
                <w:smallCaps/>
                <w:color w:val="FFFFFF" w:themeColor="background1"/>
                <w:sz w:val="24"/>
              </w:rPr>
              <w:lastRenderedPageBreak/>
              <w:t>Compétences requises</w:t>
            </w:r>
          </w:p>
        </w:tc>
      </w:tr>
      <w:tr w:rsidR="002A6F73" w:rsidRPr="0021747B" w14:paraId="6394BB30" w14:textId="77777777" w:rsidTr="005B2D81">
        <w:trPr>
          <w:gridAfter w:val="1"/>
          <w:wAfter w:w="37" w:type="dxa"/>
        </w:trPr>
        <w:tc>
          <w:tcPr>
            <w:tcW w:w="10488" w:type="dxa"/>
            <w:gridSpan w:val="3"/>
            <w:tcBorders>
              <w:top w:val="nil"/>
              <w:left w:val="nil"/>
              <w:bottom w:val="nil"/>
              <w:right w:val="nil"/>
            </w:tcBorders>
            <w:vAlign w:val="center"/>
          </w:tcPr>
          <w:p w14:paraId="03DA755E" w14:textId="77777777" w:rsidR="00DF56E0" w:rsidRPr="0021747B" w:rsidRDefault="00DF56E0" w:rsidP="004B6410">
            <w:pPr>
              <w:jc w:val="both"/>
              <w:rPr>
                <w:rFonts w:ascii="Arial" w:hAnsi="Arial" w:cs="Arial"/>
                <w:b/>
                <w:sz w:val="22"/>
                <w:u w:val="single"/>
              </w:rPr>
            </w:pPr>
          </w:p>
          <w:p w14:paraId="59037F65" w14:textId="77777777" w:rsidR="00796858" w:rsidRDefault="00796858" w:rsidP="004B6410">
            <w:pPr>
              <w:ind w:left="425"/>
              <w:jc w:val="both"/>
              <w:rPr>
                <w:rFonts w:ascii="Arial" w:hAnsi="Arial" w:cs="Arial"/>
                <w:b/>
                <w:sz w:val="22"/>
              </w:rPr>
            </w:pPr>
          </w:p>
          <w:p w14:paraId="54EEAE6D" w14:textId="6B41F922" w:rsidR="001139A5" w:rsidRPr="008C4030" w:rsidRDefault="000A5B6E" w:rsidP="008C4030">
            <w:pPr>
              <w:ind w:left="425"/>
              <w:jc w:val="both"/>
              <w:rPr>
                <w:rFonts w:ascii="Arial" w:hAnsi="Arial" w:cs="Arial"/>
                <w:b/>
                <w:sz w:val="22"/>
              </w:rPr>
            </w:pPr>
            <w:r w:rsidRPr="0021747B">
              <w:rPr>
                <w:rFonts w:ascii="Arial" w:hAnsi="Arial" w:cs="Arial"/>
                <w:b/>
                <w:sz w:val="22"/>
              </w:rPr>
              <w:t>Niveau d’études</w:t>
            </w:r>
            <w:bookmarkStart w:id="0" w:name="_GoBack"/>
            <w:bookmarkEnd w:id="0"/>
          </w:p>
          <w:p w14:paraId="202C6E6B" w14:textId="289BC553" w:rsidR="00CD05E7" w:rsidRPr="0021747B" w:rsidRDefault="0046424E" w:rsidP="0021747B">
            <w:pPr>
              <w:widowControl w:val="0"/>
              <w:autoSpaceDE w:val="0"/>
              <w:autoSpaceDN w:val="0"/>
              <w:adjustRightInd w:val="0"/>
              <w:ind w:left="425" w:right="-907"/>
              <w:rPr>
                <w:rFonts w:ascii="Arial" w:hAnsi="Arial" w:cs="Arial"/>
                <w:sz w:val="22"/>
              </w:rPr>
            </w:pPr>
            <w:r>
              <w:rPr>
                <w:rFonts w:ascii="Arial" w:hAnsi="Arial" w:cs="Arial"/>
                <w:sz w:val="22"/>
              </w:rPr>
              <w:t xml:space="preserve">BAC </w:t>
            </w:r>
            <w:r w:rsidR="00F6714D" w:rsidRPr="0021747B">
              <w:rPr>
                <w:rFonts w:ascii="Arial" w:hAnsi="Arial" w:cs="Arial"/>
                <w:sz w:val="22"/>
              </w:rPr>
              <w:t>+2</w:t>
            </w:r>
            <w:r>
              <w:rPr>
                <w:rFonts w:ascii="Arial" w:hAnsi="Arial" w:cs="Arial"/>
                <w:sz w:val="22"/>
              </w:rPr>
              <w:t xml:space="preserve"> /+3 licence Pro </w:t>
            </w:r>
            <w:r w:rsidR="00F6714D" w:rsidRPr="0021747B">
              <w:rPr>
                <w:rFonts w:ascii="Arial" w:hAnsi="Arial" w:cs="Arial"/>
                <w:sz w:val="22"/>
              </w:rPr>
              <w:t>ou niveau inférieur avec expérience de 10 ans sur un poste similaire</w:t>
            </w:r>
          </w:p>
        </w:tc>
      </w:tr>
      <w:tr w:rsidR="00F6714D" w:rsidRPr="0021747B" w14:paraId="2A46ABF2" w14:textId="77777777" w:rsidTr="005B2D81">
        <w:trPr>
          <w:gridAfter w:val="1"/>
          <w:wAfter w:w="37" w:type="dxa"/>
        </w:trPr>
        <w:tc>
          <w:tcPr>
            <w:tcW w:w="10488" w:type="dxa"/>
            <w:gridSpan w:val="3"/>
            <w:tcBorders>
              <w:top w:val="nil"/>
              <w:left w:val="nil"/>
              <w:bottom w:val="nil"/>
              <w:right w:val="nil"/>
            </w:tcBorders>
            <w:vAlign w:val="center"/>
          </w:tcPr>
          <w:p w14:paraId="7B3E90D1" w14:textId="77777777" w:rsidR="00F6714D" w:rsidRPr="0021747B" w:rsidRDefault="00F6714D" w:rsidP="004B6410">
            <w:pPr>
              <w:jc w:val="both"/>
              <w:rPr>
                <w:rFonts w:ascii="Arial" w:hAnsi="Arial" w:cs="Arial"/>
                <w:b/>
                <w:sz w:val="22"/>
                <w:u w:val="single"/>
              </w:rPr>
            </w:pPr>
          </w:p>
        </w:tc>
      </w:tr>
    </w:tbl>
    <w:p w14:paraId="0F6828E2" w14:textId="77777777" w:rsidR="00312A66" w:rsidRPr="0021747B" w:rsidRDefault="00312A66" w:rsidP="004B6410">
      <w:pPr>
        <w:rPr>
          <w:rFonts w:ascii="Arial" w:hAnsi="Arial" w:cs="Arial"/>
          <w:b/>
          <w:sz w:val="22"/>
        </w:rPr>
      </w:pPr>
    </w:p>
    <w:p w14:paraId="3722020D" w14:textId="77777777" w:rsidR="00695038" w:rsidRPr="0021747B" w:rsidRDefault="00695038" w:rsidP="00695038">
      <w:pPr>
        <w:jc w:val="both"/>
        <w:rPr>
          <w:rFonts w:ascii="Arial" w:hAnsi="Arial" w:cs="Arial"/>
          <w:sz w:val="22"/>
        </w:rPr>
      </w:pPr>
    </w:p>
    <w:p w14:paraId="6600C476" w14:textId="2E37A33B" w:rsidR="00695038" w:rsidRPr="0021747B" w:rsidRDefault="00695038" w:rsidP="00695038">
      <w:pPr>
        <w:ind w:left="317"/>
        <w:jc w:val="both"/>
        <w:rPr>
          <w:rFonts w:ascii="Arial" w:hAnsi="Arial" w:cs="Arial"/>
          <w:b/>
          <w:sz w:val="22"/>
        </w:rPr>
      </w:pPr>
      <w:r w:rsidRPr="0021747B">
        <w:rPr>
          <w:rFonts w:ascii="Arial" w:hAnsi="Arial" w:cs="Arial"/>
          <w:b/>
          <w:sz w:val="22"/>
        </w:rPr>
        <w:t>Connaissances techniques</w:t>
      </w:r>
    </w:p>
    <w:p w14:paraId="3D91C0D7" w14:textId="201D5F85" w:rsidR="00796858" w:rsidRDefault="00796858" w:rsidP="00F6714D">
      <w:pPr>
        <w:pStyle w:val="Paragraphedeliste"/>
        <w:numPr>
          <w:ilvl w:val="0"/>
          <w:numId w:val="32"/>
        </w:numPr>
        <w:autoSpaceDE w:val="0"/>
        <w:autoSpaceDN w:val="0"/>
        <w:adjustRightInd w:val="0"/>
        <w:rPr>
          <w:rFonts w:ascii="Arial" w:eastAsiaTheme="minorHAnsi" w:hAnsi="Arial" w:cs="Arial"/>
          <w:sz w:val="22"/>
          <w:lang w:eastAsia="en-US"/>
        </w:rPr>
      </w:pPr>
      <w:r>
        <w:rPr>
          <w:rFonts w:ascii="Arial" w:eastAsiaTheme="minorHAnsi" w:hAnsi="Arial" w:cs="Arial"/>
          <w:sz w:val="22"/>
          <w:lang w:eastAsia="en-US"/>
        </w:rPr>
        <w:t>Formation électricien, électronicien, électromécanicien.</w:t>
      </w:r>
    </w:p>
    <w:p w14:paraId="381A4F92" w14:textId="7F7EC67E" w:rsidR="0046424E" w:rsidRDefault="0046424E" w:rsidP="00F6714D">
      <w:pPr>
        <w:pStyle w:val="Paragraphedeliste"/>
        <w:numPr>
          <w:ilvl w:val="0"/>
          <w:numId w:val="32"/>
        </w:numPr>
        <w:autoSpaceDE w:val="0"/>
        <w:autoSpaceDN w:val="0"/>
        <w:adjustRightInd w:val="0"/>
        <w:rPr>
          <w:rFonts w:ascii="Arial" w:eastAsiaTheme="minorHAnsi" w:hAnsi="Arial" w:cs="Arial"/>
          <w:sz w:val="22"/>
          <w:lang w:eastAsia="en-US"/>
        </w:rPr>
      </w:pPr>
      <w:r>
        <w:rPr>
          <w:rFonts w:ascii="Arial" w:eastAsiaTheme="minorHAnsi" w:hAnsi="Arial" w:cs="Arial"/>
          <w:sz w:val="22"/>
          <w:lang w:eastAsia="en-US"/>
        </w:rPr>
        <w:t>Pratique courante de</w:t>
      </w:r>
      <w:r w:rsidR="00796858">
        <w:rPr>
          <w:rFonts w:ascii="Arial" w:eastAsiaTheme="minorHAnsi" w:hAnsi="Arial" w:cs="Arial"/>
          <w:sz w:val="22"/>
          <w:lang w:eastAsia="en-US"/>
        </w:rPr>
        <w:t xml:space="preserve"> l’usage de</w:t>
      </w:r>
      <w:r>
        <w:rPr>
          <w:rFonts w:ascii="Arial" w:eastAsiaTheme="minorHAnsi" w:hAnsi="Arial" w:cs="Arial"/>
          <w:sz w:val="22"/>
          <w:lang w:eastAsia="en-US"/>
        </w:rPr>
        <w:t>s outillages et appareils de contrôles.</w:t>
      </w:r>
    </w:p>
    <w:p w14:paraId="56FD05F8" w14:textId="43DAE112" w:rsidR="00796858" w:rsidRDefault="00796858" w:rsidP="00F6714D">
      <w:pPr>
        <w:pStyle w:val="Paragraphedeliste"/>
        <w:numPr>
          <w:ilvl w:val="0"/>
          <w:numId w:val="32"/>
        </w:numPr>
        <w:autoSpaceDE w:val="0"/>
        <w:autoSpaceDN w:val="0"/>
        <w:adjustRightInd w:val="0"/>
        <w:rPr>
          <w:rFonts w:ascii="Arial" w:eastAsiaTheme="minorHAnsi" w:hAnsi="Arial" w:cs="Arial"/>
          <w:sz w:val="22"/>
          <w:lang w:eastAsia="en-US"/>
        </w:rPr>
      </w:pPr>
      <w:r>
        <w:rPr>
          <w:rFonts w:ascii="Arial" w:eastAsiaTheme="minorHAnsi" w:hAnsi="Arial" w:cs="Arial"/>
          <w:sz w:val="22"/>
          <w:lang w:eastAsia="en-US"/>
        </w:rPr>
        <w:t>Identifier et diagnostiquer un dysfonctionnement  technique.</w:t>
      </w:r>
    </w:p>
    <w:p w14:paraId="295FA941" w14:textId="452EAF39" w:rsidR="00F6714D" w:rsidRPr="0021747B" w:rsidRDefault="0046424E" w:rsidP="00F6714D">
      <w:pPr>
        <w:pStyle w:val="Paragraphedeliste"/>
        <w:numPr>
          <w:ilvl w:val="0"/>
          <w:numId w:val="32"/>
        </w:numPr>
        <w:autoSpaceDE w:val="0"/>
        <w:autoSpaceDN w:val="0"/>
        <w:adjustRightInd w:val="0"/>
        <w:rPr>
          <w:rFonts w:ascii="Arial" w:eastAsiaTheme="minorHAnsi" w:hAnsi="Arial" w:cs="Arial"/>
          <w:sz w:val="22"/>
          <w:lang w:eastAsia="en-US"/>
        </w:rPr>
      </w:pPr>
      <w:r>
        <w:rPr>
          <w:rFonts w:ascii="Arial" w:eastAsiaTheme="minorHAnsi" w:hAnsi="Arial" w:cs="Arial"/>
          <w:sz w:val="22"/>
          <w:lang w:eastAsia="en-US"/>
        </w:rPr>
        <w:t>Connaissance technique de l’environnement hospitalier.</w:t>
      </w:r>
    </w:p>
    <w:p w14:paraId="768F8FBE" w14:textId="77777777" w:rsidR="0021747B" w:rsidRPr="0021747B" w:rsidRDefault="0021747B" w:rsidP="0021747B">
      <w:pPr>
        <w:autoSpaceDE w:val="0"/>
        <w:autoSpaceDN w:val="0"/>
        <w:adjustRightInd w:val="0"/>
        <w:rPr>
          <w:rFonts w:ascii="Arial" w:eastAsiaTheme="minorHAnsi" w:hAnsi="Arial" w:cs="Arial"/>
          <w:sz w:val="22"/>
          <w:lang w:eastAsia="en-US"/>
        </w:rPr>
      </w:pPr>
    </w:p>
    <w:p w14:paraId="6BBE281E" w14:textId="77777777" w:rsidR="00695038" w:rsidRPr="0021747B" w:rsidRDefault="00695038" w:rsidP="00695038">
      <w:pPr>
        <w:autoSpaceDE w:val="0"/>
        <w:autoSpaceDN w:val="0"/>
        <w:adjustRightInd w:val="0"/>
        <w:rPr>
          <w:rFonts w:ascii="Arial" w:hAnsi="Arial" w:cs="Arial"/>
          <w:sz w:val="22"/>
        </w:rPr>
      </w:pPr>
    </w:p>
    <w:p w14:paraId="38B7002F" w14:textId="1A574127" w:rsidR="00695038" w:rsidRPr="0021747B" w:rsidRDefault="00695038" w:rsidP="00695038">
      <w:pPr>
        <w:ind w:firstLine="357"/>
        <w:jc w:val="both"/>
        <w:rPr>
          <w:rFonts w:ascii="Arial" w:hAnsi="Arial" w:cs="Arial"/>
          <w:b/>
          <w:sz w:val="22"/>
        </w:rPr>
      </w:pPr>
      <w:r w:rsidRPr="0021747B">
        <w:rPr>
          <w:rFonts w:ascii="Arial" w:hAnsi="Arial" w:cs="Arial"/>
          <w:b/>
          <w:sz w:val="22"/>
        </w:rPr>
        <w:t>Savoir Faire</w:t>
      </w:r>
    </w:p>
    <w:p w14:paraId="51814E0F" w14:textId="21E62492" w:rsidR="0021747B" w:rsidRPr="0021747B" w:rsidRDefault="0046424E" w:rsidP="0021747B">
      <w:pPr>
        <w:pStyle w:val="Paragraphedeliste"/>
        <w:numPr>
          <w:ilvl w:val="0"/>
          <w:numId w:val="33"/>
        </w:numPr>
        <w:autoSpaceDE w:val="0"/>
        <w:autoSpaceDN w:val="0"/>
        <w:adjustRightInd w:val="0"/>
        <w:rPr>
          <w:rFonts w:ascii="Arial" w:eastAsiaTheme="minorHAnsi" w:hAnsi="Arial" w:cs="Arial"/>
          <w:sz w:val="22"/>
          <w:lang w:eastAsia="en-US"/>
        </w:rPr>
      </w:pPr>
      <w:r>
        <w:rPr>
          <w:rFonts w:ascii="Arial" w:eastAsiaTheme="minorHAnsi" w:hAnsi="Arial" w:cs="Arial"/>
          <w:sz w:val="22"/>
          <w:lang w:eastAsia="en-US"/>
        </w:rPr>
        <w:t>Bonne</w:t>
      </w:r>
      <w:r w:rsidR="0021747B" w:rsidRPr="0021747B">
        <w:rPr>
          <w:rFonts w:ascii="Arial" w:eastAsiaTheme="minorHAnsi" w:hAnsi="Arial" w:cs="Arial"/>
          <w:sz w:val="22"/>
          <w:lang w:eastAsia="en-US"/>
        </w:rPr>
        <w:t xml:space="preserve"> ex</w:t>
      </w:r>
      <w:r>
        <w:rPr>
          <w:rFonts w:ascii="Arial" w:eastAsiaTheme="minorHAnsi" w:hAnsi="Arial" w:cs="Arial"/>
          <w:sz w:val="22"/>
          <w:lang w:eastAsia="en-US"/>
        </w:rPr>
        <w:t>pression orale et capable de rédiger un rapport</w:t>
      </w:r>
      <w:r w:rsidR="00796858">
        <w:rPr>
          <w:rFonts w:ascii="Arial" w:eastAsiaTheme="minorHAnsi" w:hAnsi="Arial" w:cs="Arial"/>
          <w:sz w:val="22"/>
          <w:lang w:eastAsia="en-US"/>
        </w:rPr>
        <w:t>.</w:t>
      </w:r>
    </w:p>
    <w:p w14:paraId="6050BD3B" w14:textId="2348CDFE" w:rsidR="0021747B" w:rsidRPr="0046424E" w:rsidRDefault="0021747B" w:rsidP="0046424E">
      <w:pPr>
        <w:pStyle w:val="Paragraphedeliste"/>
        <w:numPr>
          <w:ilvl w:val="0"/>
          <w:numId w:val="33"/>
        </w:numPr>
        <w:autoSpaceDE w:val="0"/>
        <w:autoSpaceDN w:val="0"/>
        <w:adjustRightInd w:val="0"/>
        <w:rPr>
          <w:rFonts w:ascii="Arial" w:eastAsiaTheme="minorHAnsi" w:hAnsi="Arial" w:cs="Arial"/>
          <w:sz w:val="22"/>
          <w:lang w:eastAsia="en-US"/>
        </w:rPr>
      </w:pPr>
      <w:r w:rsidRPr="0021747B">
        <w:rPr>
          <w:rFonts w:ascii="Arial" w:eastAsiaTheme="minorHAnsi" w:hAnsi="Arial" w:cs="Arial"/>
          <w:sz w:val="22"/>
          <w:lang w:eastAsia="en-US"/>
        </w:rPr>
        <w:t>Maîtrise des outils de burea</w:t>
      </w:r>
      <w:r w:rsidR="0046424E">
        <w:rPr>
          <w:rFonts w:ascii="Arial" w:eastAsiaTheme="minorHAnsi" w:hAnsi="Arial" w:cs="Arial"/>
          <w:sz w:val="22"/>
          <w:lang w:eastAsia="en-US"/>
        </w:rPr>
        <w:t>utiques (</w:t>
      </w:r>
      <w:proofErr w:type="spellStart"/>
      <w:r w:rsidR="0046424E">
        <w:rPr>
          <w:rFonts w:ascii="Arial" w:eastAsiaTheme="minorHAnsi" w:hAnsi="Arial" w:cs="Arial"/>
          <w:sz w:val="22"/>
          <w:lang w:eastAsia="en-US"/>
        </w:rPr>
        <w:t>word</w:t>
      </w:r>
      <w:proofErr w:type="spellEnd"/>
      <w:r w:rsidR="0046424E">
        <w:rPr>
          <w:rFonts w:ascii="Arial" w:eastAsiaTheme="minorHAnsi" w:hAnsi="Arial" w:cs="Arial"/>
          <w:sz w:val="22"/>
          <w:lang w:eastAsia="en-US"/>
        </w:rPr>
        <w:t xml:space="preserve">, </w:t>
      </w:r>
      <w:proofErr w:type="spellStart"/>
      <w:r w:rsidR="0046424E">
        <w:rPr>
          <w:rFonts w:ascii="Arial" w:eastAsiaTheme="minorHAnsi" w:hAnsi="Arial" w:cs="Arial"/>
          <w:sz w:val="22"/>
          <w:lang w:eastAsia="en-US"/>
        </w:rPr>
        <w:t>excel</w:t>
      </w:r>
      <w:proofErr w:type="spellEnd"/>
      <w:r w:rsidR="0046424E">
        <w:rPr>
          <w:rFonts w:ascii="Arial" w:eastAsiaTheme="minorHAnsi" w:hAnsi="Arial" w:cs="Arial"/>
          <w:sz w:val="22"/>
          <w:lang w:eastAsia="en-US"/>
        </w:rPr>
        <w:t>, logiciel de GMAO</w:t>
      </w:r>
      <w:r w:rsidRPr="0021747B">
        <w:rPr>
          <w:rFonts w:ascii="Arial" w:eastAsiaTheme="minorHAnsi" w:hAnsi="Arial" w:cs="Arial"/>
          <w:sz w:val="22"/>
          <w:lang w:eastAsia="en-US"/>
        </w:rPr>
        <w:t>…)</w:t>
      </w:r>
    </w:p>
    <w:p w14:paraId="64035BBE" w14:textId="1515B1CF" w:rsidR="0021747B" w:rsidRPr="0021747B" w:rsidRDefault="0021747B" w:rsidP="0021747B">
      <w:pPr>
        <w:pStyle w:val="Paragraphedeliste"/>
        <w:numPr>
          <w:ilvl w:val="0"/>
          <w:numId w:val="33"/>
        </w:numPr>
        <w:autoSpaceDE w:val="0"/>
        <w:autoSpaceDN w:val="0"/>
        <w:adjustRightInd w:val="0"/>
        <w:rPr>
          <w:rFonts w:ascii="Arial" w:hAnsi="Arial" w:cs="Arial"/>
          <w:sz w:val="22"/>
        </w:rPr>
      </w:pPr>
      <w:r w:rsidRPr="0021747B">
        <w:rPr>
          <w:rFonts w:ascii="Arial" w:eastAsiaTheme="minorHAnsi" w:hAnsi="Arial" w:cs="Arial"/>
          <w:sz w:val="22"/>
          <w:lang w:eastAsia="en-US"/>
        </w:rPr>
        <w:t>Capacité d’organisation, polyvalence</w:t>
      </w:r>
      <w:r w:rsidR="0046424E">
        <w:rPr>
          <w:rFonts w:ascii="Arial" w:eastAsiaTheme="minorHAnsi" w:hAnsi="Arial" w:cs="Arial"/>
          <w:sz w:val="22"/>
          <w:lang w:eastAsia="en-US"/>
        </w:rPr>
        <w:t xml:space="preserve"> technique</w:t>
      </w:r>
      <w:r w:rsidR="00796858">
        <w:rPr>
          <w:rFonts w:ascii="Arial" w:eastAsiaTheme="minorHAnsi" w:hAnsi="Arial" w:cs="Arial"/>
          <w:sz w:val="22"/>
          <w:lang w:eastAsia="en-US"/>
        </w:rPr>
        <w:t>.</w:t>
      </w:r>
    </w:p>
    <w:p w14:paraId="03D76E50" w14:textId="7C531196" w:rsidR="0021747B" w:rsidRPr="0021747B" w:rsidRDefault="0021747B" w:rsidP="0021747B">
      <w:pPr>
        <w:pStyle w:val="Paragraphedeliste"/>
        <w:numPr>
          <w:ilvl w:val="0"/>
          <w:numId w:val="33"/>
        </w:numPr>
        <w:autoSpaceDE w:val="0"/>
        <w:autoSpaceDN w:val="0"/>
        <w:adjustRightInd w:val="0"/>
        <w:rPr>
          <w:rFonts w:ascii="Arial" w:hAnsi="Arial" w:cs="Arial"/>
          <w:sz w:val="22"/>
        </w:rPr>
      </w:pPr>
      <w:r w:rsidRPr="0021747B">
        <w:rPr>
          <w:rFonts w:ascii="Arial" w:eastAsiaTheme="minorHAnsi" w:hAnsi="Arial" w:cs="Arial"/>
          <w:sz w:val="22"/>
          <w:lang w:eastAsia="en-US"/>
        </w:rPr>
        <w:t>Aptitude à travailler en équipe</w:t>
      </w:r>
      <w:r w:rsidR="00796858">
        <w:rPr>
          <w:rFonts w:ascii="Arial" w:eastAsiaTheme="minorHAnsi" w:hAnsi="Arial" w:cs="Arial"/>
          <w:sz w:val="22"/>
          <w:lang w:eastAsia="en-US"/>
        </w:rPr>
        <w:t>.</w:t>
      </w:r>
    </w:p>
    <w:p w14:paraId="04B34080" w14:textId="77777777" w:rsidR="00695038" w:rsidRDefault="00695038" w:rsidP="00695038">
      <w:pPr>
        <w:autoSpaceDE w:val="0"/>
        <w:autoSpaceDN w:val="0"/>
        <w:adjustRightInd w:val="0"/>
        <w:rPr>
          <w:rFonts w:ascii="Arial" w:hAnsi="Arial" w:cs="Arial"/>
          <w:sz w:val="22"/>
        </w:rPr>
      </w:pPr>
    </w:p>
    <w:p w14:paraId="763B3016" w14:textId="77777777" w:rsidR="00796858" w:rsidRPr="0021747B" w:rsidRDefault="00796858" w:rsidP="00695038">
      <w:pPr>
        <w:autoSpaceDE w:val="0"/>
        <w:autoSpaceDN w:val="0"/>
        <w:adjustRightInd w:val="0"/>
        <w:rPr>
          <w:rFonts w:ascii="Arial" w:hAnsi="Arial" w:cs="Arial"/>
          <w:sz w:val="22"/>
        </w:rPr>
      </w:pPr>
    </w:p>
    <w:p w14:paraId="752AB483" w14:textId="30D20915" w:rsidR="00695038" w:rsidRPr="0021747B" w:rsidRDefault="00695038" w:rsidP="00695038">
      <w:pPr>
        <w:ind w:left="317"/>
        <w:jc w:val="both"/>
        <w:rPr>
          <w:rFonts w:ascii="Arial" w:hAnsi="Arial" w:cs="Arial"/>
          <w:b/>
          <w:sz w:val="22"/>
        </w:rPr>
      </w:pPr>
      <w:r w:rsidRPr="0021747B">
        <w:rPr>
          <w:rFonts w:ascii="Arial" w:hAnsi="Arial" w:cs="Arial"/>
          <w:b/>
          <w:sz w:val="22"/>
        </w:rPr>
        <w:t>Savoir être</w:t>
      </w:r>
    </w:p>
    <w:p w14:paraId="6BEED7DD" w14:textId="77777777" w:rsidR="0021747B" w:rsidRPr="0021747B" w:rsidRDefault="0021747B" w:rsidP="0021747B">
      <w:pPr>
        <w:pStyle w:val="Paragraphedeliste"/>
        <w:numPr>
          <w:ilvl w:val="0"/>
          <w:numId w:val="34"/>
        </w:numPr>
        <w:autoSpaceDE w:val="0"/>
        <w:autoSpaceDN w:val="0"/>
        <w:adjustRightInd w:val="0"/>
        <w:rPr>
          <w:rFonts w:ascii="Arial" w:eastAsiaTheme="minorHAnsi" w:hAnsi="Arial" w:cs="Arial"/>
          <w:sz w:val="22"/>
          <w:lang w:eastAsia="en-US"/>
        </w:rPr>
      </w:pPr>
      <w:r w:rsidRPr="0021747B">
        <w:rPr>
          <w:rFonts w:ascii="Arial" w:eastAsiaTheme="minorHAnsi" w:hAnsi="Arial" w:cs="Arial"/>
          <w:sz w:val="22"/>
          <w:lang w:eastAsia="en-US"/>
        </w:rPr>
        <w:t>Discrétion, sens de la confidentialité</w:t>
      </w:r>
    </w:p>
    <w:p w14:paraId="35F21409" w14:textId="77777777" w:rsidR="0021747B" w:rsidRPr="0021747B" w:rsidRDefault="0021747B" w:rsidP="0021747B">
      <w:pPr>
        <w:pStyle w:val="Paragraphedeliste"/>
        <w:numPr>
          <w:ilvl w:val="0"/>
          <w:numId w:val="34"/>
        </w:numPr>
        <w:autoSpaceDE w:val="0"/>
        <w:autoSpaceDN w:val="0"/>
        <w:adjustRightInd w:val="0"/>
        <w:rPr>
          <w:rFonts w:ascii="Arial" w:eastAsiaTheme="minorHAnsi" w:hAnsi="Arial" w:cs="Arial"/>
          <w:sz w:val="22"/>
          <w:lang w:eastAsia="en-US"/>
        </w:rPr>
      </w:pPr>
      <w:r w:rsidRPr="0021747B">
        <w:rPr>
          <w:rFonts w:ascii="Arial" w:eastAsiaTheme="minorHAnsi" w:hAnsi="Arial" w:cs="Arial"/>
          <w:sz w:val="22"/>
          <w:lang w:eastAsia="en-US"/>
        </w:rPr>
        <w:t>Bon relationnel, bonne présentation</w:t>
      </w:r>
    </w:p>
    <w:p w14:paraId="062FD3DD" w14:textId="77777777" w:rsidR="0021747B" w:rsidRPr="0021747B" w:rsidRDefault="0021747B" w:rsidP="0021747B">
      <w:pPr>
        <w:pStyle w:val="Paragraphedeliste"/>
        <w:numPr>
          <w:ilvl w:val="0"/>
          <w:numId w:val="34"/>
        </w:numPr>
        <w:autoSpaceDE w:val="0"/>
        <w:autoSpaceDN w:val="0"/>
        <w:adjustRightInd w:val="0"/>
        <w:rPr>
          <w:rFonts w:ascii="Arial" w:hAnsi="Arial" w:cs="Arial"/>
          <w:sz w:val="22"/>
        </w:rPr>
      </w:pPr>
      <w:r w:rsidRPr="0021747B">
        <w:rPr>
          <w:rFonts w:ascii="Arial" w:eastAsiaTheme="minorHAnsi" w:hAnsi="Arial" w:cs="Arial"/>
          <w:sz w:val="22"/>
          <w:lang w:eastAsia="en-US"/>
        </w:rPr>
        <w:t>Forte capacité d’organisation, rigueur et méthode</w:t>
      </w:r>
    </w:p>
    <w:p w14:paraId="121971AD" w14:textId="73DF790F" w:rsidR="00695038" w:rsidRPr="0021747B" w:rsidRDefault="0021747B" w:rsidP="0021747B">
      <w:pPr>
        <w:pStyle w:val="Paragraphedeliste"/>
        <w:numPr>
          <w:ilvl w:val="0"/>
          <w:numId w:val="34"/>
        </w:numPr>
        <w:autoSpaceDE w:val="0"/>
        <w:autoSpaceDN w:val="0"/>
        <w:adjustRightInd w:val="0"/>
        <w:rPr>
          <w:rFonts w:ascii="Arial" w:hAnsi="Arial" w:cs="Arial"/>
          <w:sz w:val="22"/>
        </w:rPr>
      </w:pPr>
      <w:r w:rsidRPr="0021747B">
        <w:rPr>
          <w:rFonts w:ascii="Arial" w:eastAsiaTheme="minorHAnsi" w:hAnsi="Arial" w:cs="Arial"/>
          <w:sz w:val="22"/>
          <w:lang w:eastAsia="en-US"/>
        </w:rPr>
        <w:t>Bonne capacité de résistance au stress</w:t>
      </w:r>
    </w:p>
    <w:p w14:paraId="0F88F5E0" w14:textId="77777777" w:rsidR="00755420" w:rsidRDefault="00755420" w:rsidP="004B6410">
      <w:pPr>
        <w:rPr>
          <w:rFonts w:ascii="Arial" w:hAnsi="Arial" w:cs="Arial"/>
          <w:sz w:val="22"/>
        </w:rPr>
      </w:pPr>
    </w:p>
    <w:p w14:paraId="57B0B97F" w14:textId="77777777" w:rsidR="00796858" w:rsidRDefault="00796858" w:rsidP="004B6410">
      <w:pPr>
        <w:rPr>
          <w:rFonts w:ascii="Arial" w:hAnsi="Arial" w:cs="Arial"/>
          <w:sz w:val="22"/>
        </w:rPr>
      </w:pPr>
    </w:p>
    <w:p w14:paraId="19D69AF6" w14:textId="77777777" w:rsidR="00796858" w:rsidRPr="0021747B" w:rsidRDefault="00796858" w:rsidP="004B6410">
      <w:pPr>
        <w:rPr>
          <w:rFonts w:ascii="Arial" w:hAnsi="Arial" w:cs="Arial"/>
          <w:sz w:val="22"/>
        </w:rPr>
      </w:pPr>
    </w:p>
    <w:p w14:paraId="3E14828C" w14:textId="77777777" w:rsidR="00B53946" w:rsidRPr="0021747B" w:rsidRDefault="00B53946" w:rsidP="004B6410">
      <w:pPr>
        <w:ind w:left="176"/>
        <w:rPr>
          <w:rFonts w:ascii="Arial" w:hAnsi="Arial" w:cs="Arial"/>
          <w:b/>
          <w:sz w:val="22"/>
        </w:rPr>
      </w:pPr>
      <w:r w:rsidRPr="0021747B">
        <w:rPr>
          <w:rFonts w:ascii="Arial" w:hAnsi="Arial" w:cs="Arial"/>
          <w:b/>
          <w:sz w:val="22"/>
        </w:rPr>
        <w:t>Caractéristiques du poste :</w:t>
      </w:r>
    </w:p>
    <w:p w14:paraId="343A7AF9" w14:textId="69CD3038" w:rsidR="00B53946" w:rsidRPr="0021747B" w:rsidRDefault="00B53946" w:rsidP="004B6410">
      <w:pPr>
        <w:pStyle w:val="Paragraphedeliste"/>
        <w:numPr>
          <w:ilvl w:val="0"/>
          <w:numId w:val="3"/>
        </w:numPr>
        <w:ind w:left="972"/>
        <w:jc w:val="both"/>
        <w:rPr>
          <w:rFonts w:ascii="Arial" w:hAnsi="Arial" w:cs="Arial"/>
          <w:sz w:val="22"/>
        </w:rPr>
      </w:pPr>
      <w:r w:rsidRPr="0021747B">
        <w:rPr>
          <w:rFonts w:ascii="Arial" w:hAnsi="Arial" w:cs="Arial"/>
          <w:sz w:val="22"/>
        </w:rPr>
        <w:t xml:space="preserve">Horaires : </w:t>
      </w:r>
      <w:r w:rsidR="0021747B" w:rsidRPr="0021747B">
        <w:rPr>
          <w:rFonts w:ascii="Arial" w:hAnsi="Arial" w:cs="Arial"/>
          <w:sz w:val="22"/>
        </w:rPr>
        <w:t>35 heures</w:t>
      </w:r>
      <w:r w:rsidRPr="0021747B">
        <w:rPr>
          <w:rFonts w:ascii="Arial" w:hAnsi="Arial" w:cs="Arial"/>
          <w:sz w:val="22"/>
        </w:rPr>
        <w:t xml:space="preserve"> </w:t>
      </w:r>
    </w:p>
    <w:p w14:paraId="428C76FA" w14:textId="30EC788D" w:rsidR="00B53946" w:rsidRDefault="0021747B" w:rsidP="004B6410">
      <w:pPr>
        <w:pStyle w:val="Paragraphedeliste"/>
        <w:numPr>
          <w:ilvl w:val="0"/>
          <w:numId w:val="3"/>
        </w:numPr>
        <w:ind w:left="972"/>
        <w:jc w:val="both"/>
        <w:rPr>
          <w:rFonts w:ascii="Arial" w:hAnsi="Arial" w:cs="Arial"/>
          <w:sz w:val="22"/>
        </w:rPr>
      </w:pPr>
      <w:r>
        <w:rPr>
          <w:rFonts w:ascii="Arial" w:hAnsi="Arial" w:cs="Arial"/>
          <w:sz w:val="22"/>
        </w:rPr>
        <w:t>Travail à temps plein</w:t>
      </w:r>
    </w:p>
    <w:p w14:paraId="31C92091" w14:textId="156A843A" w:rsidR="00796858" w:rsidRPr="0021747B" w:rsidRDefault="00796858" w:rsidP="004B6410">
      <w:pPr>
        <w:pStyle w:val="Paragraphedeliste"/>
        <w:numPr>
          <w:ilvl w:val="0"/>
          <w:numId w:val="3"/>
        </w:numPr>
        <w:ind w:left="972"/>
        <w:jc w:val="both"/>
        <w:rPr>
          <w:rFonts w:ascii="Arial" w:hAnsi="Arial" w:cs="Arial"/>
          <w:sz w:val="22"/>
        </w:rPr>
      </w:pPr>
      <w:r>
        <w:rPr>
          <w:rFonts w:ascii="Arial" w:hAnsi="Arial" w:cs="Arial"/>
          <w:sz w:val="22"/>
        </w:rPr>
        <w:t>Astreinte technique biomédicale (1/mois)</w:t>
      </w:r>
    </w:p>
    <w:p w14:paraId="695A685C" w14:textId="77777777" w:rsidR="00A14DA4" w:rsidRPr="0021747B" w:rsidRDefault="00A14DA4" w:rsidP="004B6410">
      <w:pPr>
        <w:tabs>
          <w:tab w:val="left" w:pos="1164"/>
        </w:tabs>
        <w:rPr>
          <w:rFonts w:ascii="Arial" w:hAnsi="Arial" w:cs="Arial"/>
          <w:sz w:val="22"/>
        </w:rPr>
      </w:pPr>
    </w:p>
    <w:sectPr w:rsidR="00A14DA4" w:rsidRPr="0021747B" w:rsidSect="00EE596B">
      <w:footerReference w:type="default" r:id="rId12"/>
      <w:pgSz w:w="11906" w:h="16838" w:code="9"/>
      <w:pgMar w:top="851" w:right="709" w:bottom="709"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68283" w14:textId="77777777" w:rsidR="005F086C" w:rsidRDefault="005F086C" w:rsidP="00EE596B">
      <w:r>
        <w:separator/>
      </w:r>
    </w:p>
  </w:endnote>
  <w:endnote w:type="continuationSeparator" w:id="0">
    <w:p w14:paraId="3998958C" w14:textId="77777777" w:rsidR="005F086C" w:rsidRDefault="005F086C" w:rsidP="00EE5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DIN-Regular">
    <w:altName w:val="Cambria"/>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Futura Medium">
    <w:altName w:val="Futura Medium"/>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153800905"/>
      <w:docPartObj>
        <w:docPartGallery w:val="Page Numbers (Bottom of Page)"/>
        <w:docPartUnique/>
      </w:docPartObj>
    </w:sdtPr>
    <w:sdtEndPr/>
    <w:sdtContent>
      <w:sdt>
        <w:sdtPr>
          <w:rPr>
            <w:rFonts w:ascii="Arial" w:hAnsi="Arial" w:cs="Arial"/>
            <w:sz w:val="16"/>
            <w:szCs w:val="16"/>
          </w:rPr>
          <w:id w:val="-1705238520"/>
          <w:docPartObj>
            <w:docPartGallery w:val="Page Numbers (Top of Page)"/>
            <w:docPartUnique/>
          </w:docPartObj>
        </w:sdtPr>
        <w:sdtEndPr/>
        <w:sdtContent>
          <w:p w14:paraId="7CC1B0F8" w14:textId="24202A92" w:rsidR="00534499" w:rsidRPr="00534499" w:rsidRDefault="00534499" w:rsidP="00534499">
            <w:pPr>
              <w:pStyle w:val="Pieddepage"/>
              <w:jc w:val="right"/>
              <w:rPr>
                <w:rFonts w:ascii="Arial" w:hAnsi="Arial" w:cs="Arial"/>
                <w:sz w:val="16"/>
                <w:szCs w:val="16"/>
              </w:rPr>
            </w:pPr>
            <w:r w:rsidRPr="00534499">
              <w:rPr>
                <w:rFonts w:ascii="Arial" w:hAnsi="Arial" w:cs="Arial"/>
                <w:bCs/>
                <w:sz w:val="16"/>
                <w:szCs w:val="16"/>
              </w:rPr>
              <w:fldChar w:fldCharType="begin"/>
            </w:r>
            <w:r w:rsidRPr="00534499">
              <w:rPr>
                <w:rFonts w:ascii="Arial" w:hAnsi="Arial" w:cs="Arial"/>
                <w:bCs/>
                <w:sz w:val="16"/>
                <w:szCs w:val="16"/>
              </w:rPr>
              <w:instrText>PAGE</w:instrText>
            </w:r>
            <w:r w:rsidRPr="00534499">
              <w:rPr>
                <w:rFonts w:ascii="Arial" w:hAnsi="Arial" w:cs="Arial"/>
                <w:bCs/>
                <w:sz w:val="16"/>
                <w:szCs w:val="16"/>
              </w:rPr>
              <w:fldChar w:fldCharType="separate"/>
            </w:r>
            <w:r w:rsidR="008C4030">
              <w:rPr>
                <w:rFonts w:ascii="Arial" w:hAnsi="Arial" w:cs="Arial"/>
                <w:bCs/>
                <w:noProof/>
                <w:sz w:val="16"/>
                <w:szCs w:val="16"/>
              </w:rPr>
              <w:t>3</w:t>
            </w:r>
            <w:r w:rsidRPr="00534499">
              <w:rPr>
                <w:rFonts w:ascii="Arial" w:hAnsi="Arial" w:cs="Arial"/>
                <w:bCs/>
                <w:sz w:val="16"/>
                <w:szCs w:val="16"/>
              </w:rPr>
              <w:fldChar w:fldCharType="end"/>
            </w:r>
            <w:r w:rsidRPr="00534499">
              <w:rPr>
                <w:rFonts w:ascii="Arial" w:hAnsi="Arial" w:cs="Arial"/>
                <w:sz w:val="16"/>
                <w:szCs w:val="16"/>
              </w:rPr>
              <w:t>/</w:t>
            </w:r>
            <w:r w:rsidRPr="00534499">
              <w:rPr>
                <w:rFonts w:ascii="Arial" w:hAnsi="Arial" w:cs="Arial"/>
                <w:bCs/>
                <w:sz w:val="16"/>
                <w:szCs w:val="16"/>
              </w:rPr>
              <w:fldChar w:fldCharType="begin"/>
            </w:r>
            <w:r w:rsidRPr="00534499">
              <w:rPr>
                <w:rFonts w:ascii="Arial" w:hAnsi="Arial" w:cs="Arial"/>
                <w:bCs/>
                <w:sz w:val="16"/>
                <w:szCs w:val="16"/>
              </w:rPr>
              <w:instrText>NUMPAGES</w:instrText>
            </w:r>
            <w:r w:rsidRPr="00534499">
              <w:rPr>
                <w:rFonts w:ascii="Arial" w:hAnsi="Arial" w:cs="Arial"/>
                <w:bCs/>
                <w:sz w:val="16"/>
                <w:szCs w:val="16"/>
              </w:rPr>
              <w:fldChar w:fldCharType="separate"/>
            </w:r>
            <w:r w:rsidR="008C4030">
              <w:rPr>
                <w:rFonts w:ascii="Arial" w:hAnsi="Arial" w:cs="Arial"/>
                <w:bCs/>
                <w:noProof/>
                <w:sz w:val="16"/>
                <w:szCs w:val="16"/>
              </w:rPr>
              <w:t>3</w:t>
            </w:r>
            <w:r w:rsidRPr="00534499">
              <w:rPr>
                <w:rFonts w:ascii="Arial" w:hAnsi="Arial" w:cs="Arial"/>
                <w:bCs/>
                <w:sz w:val="16"/>
                <w:szCs w:val="16"/>
              </w:rPr>
              <w:fldChar w:fldCharType="end"/>
            </w:r>
          </w:p>
        </w:sdtContent>
      </w:sdt>
    </w:sdtContent>
  </w:sdt>
  <w:p w14:paraId="3EF18BB7" w14:textId="699731FF" w:rsidR="00EE596B" w:rsidRPr="00CD6841" w:rsidRDefault="00534499" w:rsidP="00CD6841">
    <w:pPr>
      <w:pStyle w:val="Pieddepage"/>
      <w:jc w:val="right"/>
      <w:rPr>
        <w:sz w:val="16"/>
        <w:szCs w:val="16"/>
      </w:rPr>
    </w:pPr>
    <w:r>
      <w:rPr>
        <w:sz w:val="16"/>
        <w:szCs w:val="16"/>
      </w:rPr>
      <w:t>Création le 6/8/2018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E4ABD" w14:textId="77777777" w:rsidR="005F086C" w:rsidRDefault="005F086C" w:rsidP="00EE596B">
      <w:r>
        <w:separator/>
      </w:r>
    </w:p>
  </w:footnote>
  <w:footnote w:type="continuationSeparator" w:id="0">
    <w:p w14:paraId="252642C6" w14:textId="77777777" w:rsidR="005F086C" w:rsidRDefault="005F086C" w:rsidP="00EE59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D7C33C8"/>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1843" w:hanging="708"/>
      </w:pPr>
      <w:rPr>
        <w:b/>
      </w:r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1">
    <w:nsid w:val="00000001"/>
    <w:multiLevelType w:val="multilevel"/>
    <w:tmpl w:val="00000001"/>
    <w:lvl w:ilvl="0">
      <w:start w:val="1"/>
      <w:numFmt w:val="none"/>
      <w:pStyle w:val="Titre1"/>
      <w:suff w:val="nothing"/>
      <w:lvlText w:val=""/>
      <w:lvlJc w:val="left"/>
      <w:pPr>
        <w:tabs>
          <w:tab w:val="num" w:pos="0"/>
        </w:tabs>
      </w:pPr>
      <w:rPr>
        <w:rFonts w:cs="Times New Roman"/>
      </w:rPr>
    </w:lvl>
    <w:lvl w:ilvl="1">
      <w:start w:val="1"/>
      <w:numFmt w:val="none"/>
      <w:pStyle w:val="Titre2"/>
      <w:suff w:val="nothing"/>
      <w:lvlText w:val=""/>
      <w:lvlJc w:val="left"/>
      <w:pPr>
        <w:tabs>
          <w:tab w:val="num" w:pos="0"/>
        </w:tabs>
      </w:pPr>
      <w:rPr>
        <w:rFonts w:cs="Times New Roman"/>
      </w:rPr>
    </w:lvl>
    <w:lvl w:ilvl="2">
      <w:start w:val="1"/>
      <w:numFmt w:val="none"/>
      <w:pStyle w:val="Titre3"/>
      <w:suff w:val="nothing"/>
      <w:lvlText w:val=""/>
      <w:lvlJc w:val="left"/>
      <w:pPr>
        <w:tabs>
          <w:tab w:val="num" w:pos="0"/>
        </w:tabs>
      </w:pPr>
      <w:rPr>
        <w:rFonts w:cs="Times New Roman"/>
      </w:rPr>
    </w:lvl>
    <w:lvl w:ilvl="3">
      <w:start w:val="1"/>
      <w:numFmt w:val="none"/>
      <w:pStyle w:val="Titre4"/>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215187D"/>
    <w:multiLevelType w:val="hybridMultilevel"/>
    <w:tmpl w:val="343C5C6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05460C2A"/>
    <w:multiLevelType w:val="hybridMultilevel"/>
    <w:tmpl w:val="D3587E90"/>
    <w:lvl w:ilvl="0" w:tplc="040C000B">
      <w:start w:val="1"/>
      <w:numFmt w:val="bullet"/>
      <w:lvlText w:val=""/>
      <w:lvlJc w:val="left"/>
      <w:pPr>
        <w:tabs>
          <w:tab w:val="num" w:pos="720"/>
        </w:tabs>
        <w:ind w:left="720" w:hanging="360"/>
      </w:pPr>
      <w:rPr>
        <w:rFonts w:ascii="Wingdings" w:hAnsi="Wingdings" w:hint="default"/>
      </w:rPr>
    </w:lvl>
    <w:lvl w:ilvl="1" w:tplc="040C000F">
      <w:start w:val="1"/>
      <w:numFmt w:val="decimal"/>
      <w:lvlText w:val="%2."/>
      <w:lvlJc w:val="left"/>
      <w:pPr>
        <w:tabs>
          <w:tab w:val="num" w:pos="1440"/>
        </w:tabs>
        <w:ind w:left="1440" w:hanging="360"/>
      </w:p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A0D42AC"/>
    <w:multiLevelType w:val="hybridMultilevel"/>
    <w:tmpl w:val="5F2A32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A4668D"/>
    <w:multiLevelType w:val="hybridMultilevel"/>
    <w:tmpl w:val="DC289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2B7006"/>
    <w:multiLevelType w:val="hybridMultilevel"/>
    <w:tmpl w:val="E498423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1B250C9D"/>
    <w:multiLevelType w:val="hybridMultilevel"/>
    <w:tmpl w:val="0722F2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BC3383C"/>
    <w:multiLevelType w:val="multilevel"/>
    <w:tmpl w:val="2180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92005A"/>
    <w:multiLevelType w:val="hybridMultilevel"/>
    <w:tmpl w:val="4CACF26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22042864"/>
    <w:multiLevelType w:val="hybridMultilevel"/>
    <w:tmpl w:val="849E23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746684D"/>
    <w:multiLevelType w:val="hybridMultilevel"/>
    <w:tmpl w:val="3E3E238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2DD61787"/>
    <w:multiLevelType w:val="hybridMultilevel"/>
    <w:tmpl w:val="91F864F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2EA6415C"/>
    <w:multiLevelType w:val="hybridMultilevel"/>
    <w:tmpl w:val="BF5805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F910108"/>
    <w:multiLevelType w:val="hybridMultilevel"/>
    <w:tmpl w:val="6FF0EA80"/>
    <w:lvl w:ilvl="0" w:tplc="DB6420DC">
      <w:start w:val="32"/>
      <w:numFmt w:val="bullet"/>
      <w:lvlText w:val="-"/>
      <w:lvlJc w:val="left"/>
      <w:pPr>
        <w:ind w:left="1146" w:hanging="360"/>
      </w:pPr>
      <w:rPr>
        <w:rFonts w:ascii="Century Gothic" w:eastAsia="Times New Roman" w:hAnsi="Century Gothic" w:cs="Times New Roman"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5">
    <w:nsid w:val="2FCC6FA6"/>
    <w:multiLevelType w:val="hybridMultilevel"/>
    <w:tmpl w:val="0D2803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318F020D"/>
    <w:multiLevelType w:val="hybridMultilevel"/>
    <w:tmpl w:val="A4DC31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9093CD5"/>
    <w:multiLevelType w:val="hybridMultilevel"/>
    <w:tmpl w:val="F2A8DE34"/>
    <w:lvl w:ilvl="0" w:tplc="DB6420DC">
      <w:start w:val="32"/>
      <w:numFmt w:val="bullet"/>
      <w:lvlText w:val="-"/>
      <w:lvlJc w:val="left"/>
      <w:pPr>
        <w:ind w:left="1146" w:hanging="360"/>
      </w:pPr>
      <w:rPr>
        <w:rFonts w:ascii="Century Gothic" w:eastAsia="Times New Roman" w:hAnsi="Century Gothic" w:cs="Times New Roman"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8">
    <w:nsid w:val="3A615C62"/>
    <w:multiLevelType w:val="hybridMultilevel"/>
    <w:tmpl w:val="DDC21236"/>
    <w:lvl w:ilvl="0" w:tplc="040C0005">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9">
    <w:nsid w:val="3A90571C"/>
    <w:multiLevelType w:val="hybridMultilevel"/>
    <w:tmpl w:val="071288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nsid w:val="3D6456DC"/>
    <w:multiLevelType w:val="hybridMultilevel"/>
    <w:tmpl w:val="1E868052"/>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C4A06E4"/>
    <w:multiLevelType w:val="hybridMultilevel"/>
    <w:tmpl w:val="C3508E36"/>
    <w:lvl w:ilvl="0" w:tplc="040C000B">
      <w:start w:val="1"/>
      <w:numFmt w:val="bullet"/>
      <w:lvlText w:val=""/>
      <w:lvlJc w:val="left"/>
      <w:pPr>
        <w:ind w:left="677" w:hanging="360"/>
      </w:pPr>
      <w:rPr>
        <w:rFonts w:ascii="Wingdings" w:hAnsi="Wingdings" w:hint="default"/>
      </w:rPr>
    </w:lvl>
    <w:lvl w:ilvl="1" w:tplc="040C000B">
      <w:start w:val="1"/>
      <w:numFmt w:val="bullet"/>
      <w:lvlText w:val=""/>
      <w:lvlJc w:val="left"/>
      <w:pPr>
        <w:ind w:left="1397" w:hanging="360"/>
      </w:pPr>
      <w:rPr>
        <w:rFonts w:ascii="Wingdings" w:hAnsi="Wingdings" w:hint="default"/>
      </w:rPr>
    </w:lvl>
    <w:lvl w:ilvl="2" w:tplc="040C0005">
      <w:start w:val="1"/>
      <w:numFmt w:val="bullet"/>
      <w:lvlText w:val=""/>
      <w:lvlJc w:val="left"/>
      <w:pPr>
        <w:ind w:left="2117" w:hanging="360"/>
      </w:pPr>
      <w:rPr>
        <w:rFonts w:ascii="Wingdings" w:hAnsi="Wingdings" w:hint="default"/>
      </w:rPr>
    </w:lvl>
    <w:lvl w:ilvl="3" w:tplc="040C0001" w:tentative="1">
      <w:start w:val="1"/>
      <w:numFmt w:val="bullet"/>
      <w:lvlText w:val=""/>
      <w:lvlJc w:val="left"/>
      <w:pPr>
        <w:ind w:left="2837" w:hanging="360"/>
      </w:pPr>
      <w:rPr>
        <w:rFonts w:ascii="Symbol" w:hAnsi="Symbol" w:hint="default"/>
      </w:rPr>
    </w:lvl>
    <w:lvl w:ilvl="4" w:tplc="040C0003" w:tentative="1">
      <w:start w:val="1"/>
      <w:numFmt w:val="bullet"/>
      <w:lvlText w:val="o"/>
      <w:lvlJc w:val="left"/>
      <w:pPr>
        <w:ind w:left="3557" w:hanging="360"/>
      </w:pPr>
      <w:rPr>
        <w:rFonts w:ascii="Courier New" w:hAnsi="Courier New" w:cs="Courier New" w:hint="default"/>
      </w:rPr>
    </w:lvl>
    <w:lvl w:ilvl="5" w:tplc="040C0005" w:tentative="1">
      <w:start w:val="1"/>
      <w:numFmt w:val="bullet"/>
      <w:lvlText w:val=""/>
      <w:lvlJc w:val="left"/>
      <w:pPr>
        <w:ind w:left="4277" w:hanging="360"/>
      </w:pPr>
      <w:rPr>
        <w:rFonts w:ascii="Wingdings" w:hAnsi="Wingdings" w:hint="default"/>
      </w:rPr>
    </w:lvl>
    <w:lvl w:ilvl="6" w:tplc="040C0001" w:tentative="1">
      <w:start w:val="1"/>
      <w:numFmt w:val="bullet"/>
      <w:lvlText w:val=""/>
      <w:lvlJc w:val="left"/>
      <w:pPr>
        <w:ind w:left="4997" w:hanging="360"/>
      </w:pPr>
      <w:rPr>
        <w:rFonts w:ascii="Symbol" w:hAnsi="Symbol" w:hint="default"/>
      </w:rPr>
    </w:lvl>
    <w:lvl w:ilvl="7" w:tplc="040C0003" w:tentative="1">
      <w:start w:val="1"/>
      <w:numFmt w:val="bullet"/>
      <w:lvlText w:val="o"/>
      <w:lvlJc w:val="left"/>
      <w:pPr>
        <w:ind w:left="5717" w:hanging="360"/>
      </w:pPr>
      <w:rPr>
        <w:rFonts w:ascii="Courier New" w:hAnsi="Courier New" w:cs="Courier New" w:hint="default"/>
      </w:rPr>
    </w:lvl>
    <w:lvl w:ilvl="8" w:tplc="040C0005" w:tentative="1">
      <w:start w:val="1"/>
      <w:numFmt w:val="bullet"/>
      <w:lvlText w:val=""/>
      <w:lvlJc w:val="left"/>
      <w:pPr>
        <w:ind w:left="6437" w:hanging="360"/>
      </w:pPr>
      <w:rPr>
        <w:rFonts w:ascii="Wingdings" w:hAnsi="Wingdings" w:hint="default"/>
      </w:rPr>
    </w:lvl>
  </w:abstractNum>
  <w:abstractNum w:abstractNumId="22">
    <w:nsid w:val="50D421C2"/>
    <w:multiLevelType w:val="hybridMultilevel"/>
    <w:tmpl w:val="74EE3ED0"/>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3">
    <w:nsid w:val="520017F1"/>
    <w:multiLevelType w:val="hybridMultilevel"/>
    <w:tmpl w:val="786E98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AE54148"/>
    <w:multiLevelType w:val="hybridMultilevel"/>
    <w:tmpl w:val="4D287E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nsid w:val="5D315975"/>
    <w:multiLevelType w:val="hybridMultilevel"/>
    <w:tmpl w:val="53BA72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0626884"/>
    <w:multiLevelType w:val="hybridMultilevel"/>
    <w:tmpl w:val="F83A93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nsid w:val="60BF515F"/>
    <w:multiLevelType w:val="hybridMultilevel"/>
    <w:tmpl w:val="FEA21CE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nsid w:val="647769E4"/>
    <w:multiLevelType w:val="hybridMultilevel"/>
    <w:tmpl w:val="3F16A71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nsid w:val="64D57C3C"/>
    <w:multiLevelType w:val="hybridMultilevel"/>
    <w:tmpl w:val="4DEA845C"/>
    <w:lvl w:ilvl="0" w:tplc="040C0005">
      <w:start w:val="1"/>
      <w:numFmt w:val="bullet"/>
      <w:lvlText w:val=""/>
      <w:lvlJc w:val="left"/>
      <w:pPr>
        <w:ind w:left="1080" w:hanging="360"/>
      </w:pPr>
      <w:rPr>
        <w:rFonts w:ascii="Wingdings" w:hAnsi="Wingdings" w:hint="default"/>
      </w:rPr>
    </w:lvl>
    <w:lvl w:ilvl="1" w:tplc="3708B5F0">
      <w:start w:val="1"/>
      <w:numFmt w:val="bullet"/>
      <w:lvlText w:val=""/>
      <w:lvlJc w:val="left"/>
      <w:pPr>
        <w:ind w:left="1800" w:hanging="360"/>
      </w:pPr>
      <w:rPr>
        <w:rFonts w:ascii="Wingdings" w:hAnsi="Wingdings" w:hint="default"/>
        <w:color w:val="00B0F0"/>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nsid w:val="6840248A"/>
    <w:multiLevelType w:val="hybridMultilevel"/>
    <w:tmpl w:val="0D70BC24"/>
    <w:lvl w:ilvl="0" w:tplc="040C000B">
      <w:start w:val="1"/>
      <w:numFmt w:val="bullet"/>
      <w:lvlText w:val=""/>
      <w:lvlJc w:val="left"/>
      <w:pPr>
        <w:ind w:left="1434" w:hanging="360"/>
      </w:pPr>
      <w:rPr>
        <w:rFonts w:ascii="Wingdings" w:hAnsi="Wingdings"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31">
    <w:nsid w:val="726C5C3D"/>
    <w:multiLevelType w:val="hybridMultilevel"/>
    <w:tmpl w:val="44EA169E"/>
    <w:lvl w:ilvl="0" w:tplc="3708B5F0">
      <w:start w:val="1"/>
      <w:numFmt w:val="bullet"/>
      <w:lvlText w:val=""/>
      <w:lvlJc w:val="left"/>
      <w:pPr>
        <w:ind w:left="720" w:hanging="360"/>
      </w:pPr>
      <w:rPr>
        <w:rFonts w:ascii="Wingdings" w:hAnsi="Wingdings" w:hint="default"/>
        <w:color w:val="00B0F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9D06FD5"/>
    <w:multiLevelType w:val="hybridMultilevel"/>
    <w:tmpl w:val="FCF0335E"/>
    <w:lvl w:ilvl="0" w:tplc="040C0005">
      <w:start w:val="1"/>
      <w:numFmt w:val="bullet"/>
      <w:lvlText w:val=""/>
      <w:lvlJc w:val="left"/>
      <w:pPr>
        <w:ind w:left="1712" w:hanging="360"/>
      </w:pPr>
      <w:rPr>
        <w:rFonts w:ascii="Wingdings" w:hAnsi="Wingdings" w:hint="default"/>
      </w:rPr>
    </w:lvl>
    <w:lvl w:ilvl="1" w:tplc="040C0003" w:tentative="1">
      <w:start w:val="1"/>
      <w:numFmt w:val="bullet"/>
      <w:lvlText w:val="o"/>
      <w:lvlJc w:val="left"/>
      <w:pPr>
        <w:ind w:left="2432" w:hanging="360"/>
      </w:pPr>
      <w:rPr>
        <w:rFonts w:ascii="Courier New" w:hAnsi="Courier New" w:cs="Courier New" w:hint="default"/>
      </w:rPr>
    </w:lvl>
    <w:lvl w:ilvl="2" w:tplc="040C0005" w:tentative="1">
      <w:start w:val="1"/>
      <w:numFmt w:val="bullet"/>
      <w:lvlText w:val=""/>
      <w:lvlJc w:val="left"/>
      <w:pPr>
        <w:ind w:left="3152" w:hanging="360"/>
      </w:pPr>
      <w:rPr>
        <w:rFonts w:ascii="Wingdings" w:hAnsi="Wingdings" w:hint="default"/>
      </w:rPr>
    </w:lvl>
    <w:lvl w:ilvl="3" w:tplc="040C0001" w:tentative="1">
      <w:start w:val="1"/>
      <w:numFmt w:val="bullet"/>
      <w:lvlText w:val=""/>
      <w:lvlJc w:val="left"/>
      <w:pPr>
        <w:ind w:left="3872" w:hanging="360"/>
      </w:pPr>
      <w:rPr>
        <w:rFonts w:ascii="Symbol" w:hAnsi="Symbol" w:hint="default"/>
      </w:rPr>
    </w:lvl>
    <w:lvl w:ilvl="4" w:tplc="040C0003" w:tentative="1">
      <w:start w:val="1"/>
      <w:numFmt w:val="bullet"/>
      <w:lvlText w:val="o"/>
      <w:lvlJc w:val="left"/>
      <w:pPr>
        <w:ind w:left="4592" w:hanging="360"/>
      </w:pPr>
      <w:rPr>
        <w:rFonts w:ascii="Courier New" w:hAnsi="Courier New" w:cs="Courier New" w:hint="default"/>
      </w:rPr>
    </w:lvl>
    <w:lvl w:ilvl="5" w:tplc="040C0005" w:tentative="1">
      <w:start w:val="1"/>
      <w:numFmt w:val="bullet"/>
      <w:lvlText w:val=""/>
      <w:lvlJc w:val="left"/>
      <w:pPr>
        <w:ind w:left="5312" w:hanging="360"/>
      </w:pPr>
      <w:rPr>
        <w:rFonts w:ascii="Wingdings" w:hAnsi="Wingdings" w:hint="default"/>
      </w:rPr>
    </w:lvl>
    <w:lvl w:ilvl="6" w:tplc="040C0001" w:tentative="1">
      <w:start w:val="1"/>
      <w:numFmt w:val="bullet"/>
      <w:lvlText w:val=""/>
      <w:lvlJc w:val="left"/>
      <w:pPr>
        <w:ind w:left="6032" w:hanging="360"/>
      </w:pPr>
      <w:rPr>
        <w:rFonts w:ascii="Symbol" w:hAnsi="Symbol" w:hint="default"/>
      </w:rPr>
    </w:lvl>
    <w:lvl w:ilvl="7" w:tplc="040C0003" w:tentative="1">
      <w:start w:val="1"/>
      <w:numFmt w:val="bullet"/>
      <w:lvlText w:val="o"/>
      <w:lvlJc w:val="left"/>
      <w:pPr>
        <w:ind w:left="6752" w:hanging="360"/>
      </w:pPr>
      <w:rPr>
        <w:rFonts w:ascii="Courier New" w:hAnsi="Courier New" w:cs="Courier New" w:hint="default"/>
      </w:rPr>
    </w:lvl>
    <w:lvl w:ilvl="8" w:tplc="040C0005" w:tentative="1">
      <w:start w:val="1"/>
      <w:numFmt w:val="bullet"/>
      <w:lvlText w:val=""/>
      <w:lvlJc w:val="left"/>
      <w:pPr>
        <w:ind w:left="7472" w:hanging="360"/>
      </w:pPr>
      <w:rPr>
        <w:rFonts w:ascii="Wingdings" w:hAnsi="Wingdings" w:hint="default"/>
      </w:rPr>
    </w:lvl>
  </w:abstractNum>
  <w:abstractNum w:abstractNumId="33">
    <w:nsid w:val="7AAD1BB9"/>
    <w:multiLevelType w:val="multilevel"/>
    <w:tmpl w:val="57A0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E052F2"/>
    <w:multiLevelType w:val="hybridMultilevel"/>
    <w:tmpl w:val="9698C9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2"/>
  </w:num>
  <w:num w:numId="4">
    <w:abstractNumId w:val="3"/>
  </w:num>
  <w:num w:numId="5">
    <w:abstractNumId w:val="30"/>
  </w:num>
  <w:num w:numId="6">
    <w:abstractNumId w:val="5"/>
  </w:num>
  <w:num w:numId="7">
    <w:abstractNumId w:val="31"/>
  </w:num>
  <w:num w:numId="8">
    <w:abstractNumId w:val="29"/>
  </w:num>
  <w:num w:numId="9">
    <w:abstractNumId w:val="13"/>
  </w:num>
  <w:num w:numId="10">
    <w:abstractNumId w:val="20"/>
  </w:num>
  <w:num w:numId="11">
    <w:abstractNumId w:val="32"/>
  </w:num>
  <w:num w:numId="12">
    <w:abstractNumId w:val="18"/>
  </w:num>
  <w:num w:numId="13">
    <w:abstractNumId w:val="14"/>
  </w:num>
  <w:num w:numId="14">
    <w:abstractNumId w:val="17"/>
  </w:num>
  <w:num w:numId="15">
    <w:abstractNumId w:val="6"/>
  </w:num>
  <w:num w:numId="16">
    <w:abstractNumId w:val="9"/>
  </w:num>
  <w:num w:numId="17">
    <w:abstractNumId w:val="27"/>
  </w:num>
  <w:num w:numId="18">
    <w:abstractNumId w:val="23"/>
  </w:num>
  <w:num w:numId="19">
    <w:abstractNumId w:val="22"/>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26"/>
  </w:num>
  <w:num w:numId="23">
    <w:abstractNumId w:val="12"/>
  </w:num>
  <w:num w:numId="24">
    <w:abstractNumId w:val="19"/>
  </w:num>
  <w:num w:numId="25">
    <w:abstractNumId w:val="24"/>
  </w:num>
  <w:num w:numId="26">
    <w:abstractNumId w:val="11"/>
  </w:num>
  <w:num w:numId="27">
    <w:abstractNumId w:val="28"/>
  </w:num>
  <w:num w:numId="28">
    <w:abstractNumId w:val="15"/>
  </w:num>
  <w:num w:numId="29">
    <w:abstractNumId w:val="10"/>
  </w:num>
  <w:num w:numId="30">
    <w:abstractNumId w:val="33"/>
  </w:num>
  <w:num w:numId="31">
    <w:abstractNumId w:val="8"/>
  </w:num>
  <w:num w:numId="32">
    <w:abstractNumId w:val="4"/>
  </w:num>
  <w:num w:numId="33">
    <w:abstractNumId w:val="7"/>
  </w:num>
  <w:num w:numId="34">
    <w:abstractNumId w:val="16"/>
  </w:num>
  <w:num w:numId="35">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F73"/>
    <w:rsid w:val="000009AD"/>
    <w:rsid w:val="0001489D"/>
    <w:rsid w:val="0001560C"/>
    <w:rsid w:val="00025357"/>
    <w:rsid w:val="00031AA6"/>
    <w:rsid w:val="0004107B"/>
    <w:rsid w:val="00041F8A"/>
    <w:rsid w:val="00043860"/>
    <w:rsid w:val="00051DB1"/>
    <w:rsid w:val="0006596D"/>
    <w:rsid w:val="000672D5"/>
    <w:rsid w:val="00067D55"/>
    <w:rsid w:val="00073F32"/>
    <w:rsid w:val="00076EDA"/>
    <w:rsid w:val="0009500E"/>
    <w:rsid w:val="000A083C"/>
    <w:rsid w:val="000A5B6E"/>
    <w:rsid w:val="000A7536"/>
    <w:rsid w:val="000B7855"/>
    <w:rsid w:val="000C1201"/>
    <w:rsid w:val="000E6840"/>
    <w:rsid w:val="0010719A"/>
    <w:rsid w:val="001139A5"/>
    <w:rsid w:val="00115B0D"/>
    <w:rsid w:val="00117C64"/>
    <w:rsid w:val="001200D6"/>
    <w:rsid w:val="00134E6E"/>
    <w:rsid w:val="00157B69"/>
    <w:rsid w:val="001704F2"/>
    <w:rsid w:val="00182783"/>
    <w:rsid w:val="00185A4A"/>
    <w:rsid w:val="001A106A"/>
    <w:rsid w:val="001B0EC2"/>
    <w:rsid w:val="001B2FB4"/>
    <w:rsid w:val="001C7E95"/>
    <w:rsid w:val="001D0F9B"/>
    <w:rsid w:val="001D6DB6"/>
    <w:rsid w:val="00203BA6"/>
    <w:rsid w:val="00207C7A"/>
    <w:rsid w:val="0021343E"/>
    <w:rsid w:val="0021747B"/>
    <w:rsid w:val="00226157"/>
    <w:rsid w:val="0023029B"/>
    <w:rsid w:val="00236D4D"/>
    <w:rsid w:val="00241189"/>
    <w:rsid w:val="00243708"/>
    <w:rsid w:val="002472B9"/>
    <w:rsid w:val="00247AAF"/>
    <w:rsid w:val="00250B41"/>
    <w:rsid w:val="00252B5C"/>
    <w:rsid w:val="00264850"/>
    <w:rsid w:val="00264AD0"/>
    <w:rsid w:val="00266C27"/>
    <w:rsid w:val="0027199C"/>
    <w:rsid w:val="00277304"/>
    <w:rsid w:val="002832EB"/>
    <w:rsid w:val="002872AF"/>
    <w:rsid w:val="002A0716"/>
    <w:rsid w:val="002A6F73"/>
    <w:rsid w:val="002B42B7"/>
    <w:rsid w:val="002C03DE"/>
    <w:rsid w:val="002C1929"/>
    <w:rsid w:val="002D012D"/>
    <w:rsid w:val="002D675C"/>
    <w:rsid w:val="002D6E04"/>
    <w:rsid w:val="002E1A50"/>
    <w:rsid w:val="00307437"/>
    <w:rsid w:val="0030763A"/>
    <w:rsid w:val="00312A66"/>
    <w:rsid w:val="003166A3"/>
    <w:rsid w:val="00332AFF"/>
    <w:rsid w:val="00332B84"/>
    <w:rsid w:val="00343699"/>
    <w:rsid w:val="00353A6C"/>
    <w:rsid w:val="003617DF"/>
    <w:rsid w:val="00366BC3"/>
    <w:rsid w:val="00392541"/>
    <w:rsid w:val="003927C0"/>
    <w:rsid w:val="00395B9B"/>
    <w:rsid w:val="003A17FD"/>
    <w:rsid w:val="003A4707"/>
    <w:rsid w:val="003B0FD0"/>
    <w:rsid w:val="003D2060"/>
    <w:rsid w:val="003D7584"/>
    <w:rsid w:val="003E58C7"/>
    <w:rsid w:val="003F4B2C"/>
    <w:rsid w:val="00440FFB"/>
    <w:rsid w:val="00450CB8"/>
    <w:rsid w:val="0046401A"/>
    <w:rsid w:val="0046424E"/>
    <w:rsid w:val="00466CC6"/>
    <w:rsid w:val="0047011A"/>
    <w:rsid w:val="00483B03"/>
    <w:rsid w:val="0048588F"/>
    <w:rsid w:val="004A276C"/>
    <w:rsid w:val="004A2911"/>
    <w:rsid w:val="004A51EC"/>
    <w:rsid w:val="004A7445"/>
    <w:rsid w:val="004B056A"/>
    <w:rsid w:val="004B2C3D"/>
    <w:rsid w:val="004B359D"/>
    <w:rsid w:val="004B5602"/>
    <w:rsid w:val="004B5AF5"/>
    <w:rsid w:val="004B6410"/>
    <w:rsid w:val="004B6E71"/>
    <w:rsid w:val="004C14AF"/>
    <w:rsid w:val="004E1333"/>
    <w:rsid w:val="004E616C"/>
    <w:rsid w:val="005003E6"/>
    <w:rsid w:val="00501D5E"/>
    <w:rsid w:val="005030CC"/>
    <w:rsid w:val="00522339"/>
    <w:rsid w:val="005225A2"/>
    <w:rsid w:val="005235FA"/>
    <w:rsid w:val="00534499"/>
    <w:rsid w:val="0053694E"/>
    <w:rsid w:val="0056231E"/>
    <w:rsid w:val="005656F7"/>
    <w:rsid w:val="00585ADF"/>
    <w:rsid w:val="00593619"/>
    <w:rsid w:val="005A54BA"/>
    <w:rsid w:val="005B17E0"/>
    <w:rsid w:val="005B2D81"/>
    <w:rsid w:val="005B728B"/>
    <w:rsid w:val="005C4A1E"/>
    <w:rsid w:val="005E0936"/>
    <w:rsid w:val="005E1F8B"/>
    <w:rsid w:val="005E79E7"/>
    <w:rsid w:val="005F086C"/>
    <w:rsid w:val="006139DB"/>
    <w:rsid w:val="00616B02"/>
    <w:rsid w:val="00620C5E"/>
    <w:rsid w:val="00632269"/>
    <w:rsid w:val="00634DE3"/>
    <w:rsid w:val="00645EA9"/>
    <w:rsid w:val="00654F02"/>
    <w:rsid w:val="006558DA"/>
    <w:rsid w:val="00664CC2"/>
    <w:rsid w:val="006753C8"/>
    <w:rsid w:val="00686745"/>
    <w:rsid w:val="00686931"/>
    <w:rsid w:val="00695038"/>
    <w:rsid w:val="0069764D"/>
    <w:rsid w:val="006A2DEE"/>
    <w:rsid w:val="006B68ED"/>
    <w:rsid w:val="006C1EA2"/>
    <w:rsid w:val="006D0CB9"/>
    <w:rsid w:val="006D658C"/>
    <w:rsid w:val="006F7232"/>
    <w:rsid w:val="00702204"/>
    <w:rsid w:val="0070567D"/>
    <w:rsid w:val="00707BB0"/>
    <w:rsid w:val="00715590"/>
    <w:rsid w:val="00727630"/>
    <w:rsid w:val="00727A03"/>
    <w:rsid w:val="00727E32"/>
    <w:rsid w:val="00755420"/>
    <w:rsid w:val="00762FA4"/>
    <w:rsid w:val="00765F04"/>
    <w:rsid w:val="00790E00"/>
    <w:rsid w:val="00796858"/>
    <w:rsid w:val="007A55CF"/>
    <w:rsid w:val="007A6246"/>
    <w:rsid w:val="007A6BF8"/>
    <w:rsid w:val="007B1A05"/>
    <w:rsid w:val="007C4CA7"/>
    <w:rsid w:val="007D0F68"/>
    <w:rsid w:val="007E03AB"/>
    <w:rsid w:val="007F0760"/>
    <w:rsid w:val="007F28F7"/>
    <w:rsid w:val="007F6D03"/>
    <w:rsid w:val="008039CF"/>
    <w:rsid w:val="00805E79"/>
    <w:rsid w:val="0084733E"/>
    <w:rsid w:val="0087078F"/>
    <w:rsid w:val="00870BF1"/>
    <w:rsid w:val="00872727"/>
    <w:rsid w:val="00876642"/>
    <w:rsid w:val="00877F8C"/>
    <w:rsid w:val="008A1C28"/>
    <w:rsid w:val="008B2386"/>
    <w:rsid w:val="008C4030"/>
    <w:rsid w:val="008C53F8"/>
    <w:rsid w:val="008D2C98"/>
    <w:rsid w:val="008E19A9"/>
    <w:rsid w:val="008E79DD"/>
    <w:rsid w:val="00900A04"/>
    <w:rsid w:val="00906127"/>
    <w:rsid w:val="00925498"/>
    <w:rsid w:val="00932F51"/>
    <w:rsid w:val="00933456"/>
    <w:rsid w:val="0093518C"/>
    <w:rsid w:val="00935F4D"/>
    <w:rsid w:val="00936F42"/>
    <w:rsid w:val="00944F21"/>
    <w:rsid w:val="00950196"/>
    <w:rsid w:val="009557AD"/>
    <w:rsid w:val="00976662"/>
    <w:rsid w:val="00985034"/>
    <w:rsid w:val="009856F1"/>
    <w:rsid w:val="00995E92"/>
    <w:rsid w:val="009A1383"/>
    <w:rsid w:val="009A669F"/>
    <w:rsid w:val="009B1F47"/>
    <w:rsid w:val="009B6346"/>
    <w:rsid w:val="009B6617"/>
    <w:rsid w:val="009B794E"/>
    <w:rsid w:val="009C17A3"/>
    <w:rsid w:val="009C4022"/>
    <w:rsid w:val="009C6926"/>
    <w:rsid w:val="009D17CC"/>
    <w:rsid w:val="009D3E78"/>
    <w:rsid w:val="009D7EA3"/>
    <w:rsid w:val="009E65E4"/>
    <w:rsid w:val="009E7570"/>
    <w:rsid w:val="00A05521"/>
    <w:rsid w:val="00A058BB"/>
    <w:rsid w:val="00A1385C"/>
    <w:rsid w:val="00A14DA4"/>
    <w:rsid w:val="00A17FA7"/>
    <w:rsid w:val="00A46BDD"/>
    <w:rsid w:val="00A47C6C"/>
    <w:rsid w:val="00A571BA"/>
    <w:rsid w:val="00A60869"/>
    <w:rsid w:val="00A635BC"/>
    <w:rsid w:val="00A73A44"/>
    <w:rsid w:val="00A74ECA"/>
    <w:rsid w:val="00AA1976"/>
    <w:rsid w:val="00AC5CEC"/>
    <w:rsid w:val="00AE112F"/>
    <w:rsid w:val="00AF7653"/>
    <w:rsid w:val="00AF7674"/>
    <w:rsid w:val="00B072FF"/>
    <w:rsid w:val="00B15C3D"/>
    <w:rsid w:val="00B1701B"/>
    <w:rsid w:val="00B239A3"/>
    <w:rsid w:val="00B33828"/>
    <w:rsid w:val="00B344AF"/>
    <w:rsid w:val="00B4027B"/>
    <w:rsid w:val="00B45F37"/>
    <w:rsid w:val="00B53946"/>
    <w:rsid w:val="00B64379"/>
    <w:rsid w:val="00B65AF5"/>
    <w:rsid w:val="00B72EEB"/>
    <w:rsid w:val="00B774FB"/>
    <w:rsid w:val="00B95E2D"/>
    <w:rsid w:val="00BA14BE"/>
    <w:rsid w:val="00BA4FA1"/>
    <w:rsid w:val="00BC5032"/>
    <w:rsid w:val="00BD3198"/>
    <w:rsid w:val="00BE0E00"/>
    <w:rsid w:val="00BE61A0"/>
    <w:rsid w:val="00BF0968"/>
    <w:rsid w:val="00BF169C"/>
    <w:rsid w:val="00BF2491"/>
    <w:rsid w:val="00BF6463"/>
    <w:rsid w:val="00C040BF"/>
    <w:rsid w:val="00C11ADA"/>
    <w:rsid w:val="00C12ADE"/>
    <w:rsid w:val="00C26214"/>
    <w:rsid w:val="00C31107"/>
    <w:rsid w:val="00C33C75"/>
    <w:rsid w:val="00C36141"/>
    <w:rsid w:val="00C51A38"/>
    <w:rsid w:val="00C730BF"/>
    <w:rsid w:val="00CB1D51"/>
    <w:rsid w:val="00CB7D29"/>
    <w:rsid w:val="00CC3096"/>
    <w:rsid w:val="00CC5290"/>
    <w:rsid w:val="00CD05E7"/>
    <w:rsid w:val="00CD6841"/>
    <w:rsid w:val="00CF3148"/>
    <w:rsid w:val="00CF4766"/>
    <w:rsid w:val="00CF5296"/>
    <w:rsid w:val="00D30B3E"/>
    <w:rsid w:val="00D33B5F"/>
    <w:rsid w:val="00D345DA"/>
    <w:rsid w:val="00D402DE"/>
    <w:rsid w:val="00D42136"/>
    <w:rsid w:val="00D505D8"/>
    <w:rsid w:val="00D50FEE"/>
    <w:rsid w:val="00D63753"/>
    <w:rsid w:val="00D66D62"/>
    <w:rsid w:val="00D75AC0"/>
    <w:rsid w:val="00D777FF"/>
    <w:rsid w:val="00D80BDC"/>
    <w:rsid w:val="00D82AF4"/>
    <w:rsid w:val="00D86040"/>
    <w:rsid w:val="00D94DC1"/>
    <w:rsid w:val="00DA1331"/>
    <w:rsid w:val="00DA29FC"/>
    <w:rsid w:val="00DB1DAB"/>
    <w:rsid w:val="00DC60C2"/>
    <w:rsid w:val="00DD09A8"/>
    <w:rsid w:val="00DD6A0F"/>
    <w:rsid w:val="00DD7339"/>
    <w:rsid w:val="00DE60BD"/>
    <w:rsid w:val="00DF56E0"/>
    <w:rsid w:val="00DF6F3D"/>
    <w:rsid w:val="00E03E84"/>
    <w:rsid w:val="00E06448"/>
    <w:rsid w:val="00E20147"/>
    <w:rsid w:val="00E211BF"/>
    <w:rsid w:val="00E24340"/>
    <w:rsid w:val="00E37A28"/>
    <w:rsid w:val="00E40F8A"/>
    <w:rsid w:val="00E428B4"/>
    <w:rsid w:val="00E43670"/>
    <w:rsid w:val="00E45FA9"/>
    <w:rsid w:val="00E529A5"/>
    <w:rsid w:val="00E664F5"/>
    <w:rsid w:val="00E70088"/>
    <w:rsid w:val="00E709C2"/>
    <w:rsid w:val="00E72F88"/>
    <w:rsid w:val="00E7518F"/>
    <w:rsid w:val="00E7782B"/>
    <w:rsid w:val="00E81564"/>
    <w:rsid w:val="00E931DF"/>
    <w:rsid w:val="00EA04B3"/>
    <w:rsid w:val="00EB4101"/>
    <w:rsid w:val="00ED3143"/>
    <w:rsid w:val="00ED4858"/>
    <w:rsid w:val="00EE2F65"/>
    <w:rsid w:val="00EE2FD3"/>
    <w:rsid w:val="00EE596B"/>
    <w:rsid w:val="00EE5F7F"/>
    <w:rsid w:val="00F13494"/>
    <w:rsid w:val="00F3207A"/>
    <w:rsid w:val="00F325A0"/>
    <w:rsid w:val="00F34BBF"/>
    <w:rsid w:val="00F352E4"/>
    <w:rsid w:val="00F373B1"/>
    <w:rsid w:val="00F41CA6"/>
    <w:rsid w:val="00F52644"/>
    <w:rsid w:val="00F6714D"/>
    <w:rsid w:val="00F7071C"/>
    <w:rsid w:val="00F72AE5"/>
    <w:rsid w:val="00F8418E"/>
    <w:rsid w:val="00F96466"/>
    <w:rsid w:val="00FA7715"/>
    <w:rsid w:val="00FC0734"/>
    <w:rsid w:val="00FD035D"/>
    <w:rsid w:val="00FD0707"/>
    <w:rsid w:val="00FD07B3"/>
    <w:rsid w:val="00FE69D4"/>
    <w:rsid w:val="00FF693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DB6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F73"/>
    <w:pPr>
      <w:spacing w:after="0" w:line="240" w:lineRule="auto"/>
    </w:pPr>
    <w:rPr>
      <w:rFonts w:ascii="DIN-Regular" w:eastAsia="Times New Roman" w:hAnsi="DIN-Regular" w:cs="Times New Roman"/>
      <w:sz w:val="20"/>
      <w:lang w:eastAsia="fr-FR"/>
    </w:rPr>
  </w:style>
  <w:style w:type="paragraph" w:styleId="Titre1">
    <w:name w:val="heading 1"/>
    <w:basedOn w:val="Normal"/>
    <w:next w:val="Normal"/>
    <w:link w:val="Titre1Car"/>
    <w:qFormat/>
    <w:rsid w:val="003D2060"/>
    <w:pPr>
      <w:keepNext/>
      <w:numPr>
        <w:numId w:val="1"/>
      </w:numPr>
      <w:suppressAutoHyphens/>
      <w:outlineLvl w:val="0"/>
    </w:pPr>
    <w:rPr>
      <w:rFonts w:ascii="Times New Roman" w:hAnsi="Times New Roman"/>
      <w:b/>
      <w:bCs/>
      <w:sz w:val="24"/>
      <w:szCs w:val="24"/>
      <w:lang w:eastAsia="ar-SA"/>
    </w:rPr>
  </w:style>
  <w:style w:type="paragraph" w:styleId="Titre2">
    <w:name w:val="heading 2"/>
    <w:basedOn w:val="Normal"/>
    <w:next w:val="Normal"/>
    <w:link w:val="Titre2Car"/>
    <w:qFormat/>
    <w:rsid w:val="003D2060"/>
    <w:pPr>
      <w:keepNext/>
      <w:numPr>
        <w:ilvl w:val="1"/>
        <w:numId w:val="1"/>
      </w:numPr>
      <w:suppressAutoHyphens/>
      <w:jc w:val="center"/>
      <w:outlineLvl w:val="1"/>
    </w:pPr>
    <w:rPr>
      <w:rFonts w:ascii="Times New Roman" w:hAnsi="Times New Roman"/>
      <w:b/>
      <w:bCs/>
      <w:sz w:val="24"/>
      <w:szCs w:val="24"/>
      <w:lang w:eastAsia="ar-SA"/>
    </w:rPr>
  </w:style>
  <w:style w:type="paragraph" w:styleId="Titre3">
    <w:name w:val="heading 3"/>
    <w:basedOn w:val="Normal"/>
    <w:next w:val="Normal"/>
    <w:link w:val="Titre3Car"/>
    <w:qFormat/>
    <w:rsid w:val="003D2060"/>
    <w:pPr>
      <w:keepNext/>
      <w:numPr>
        <w:ilvl w:val="2"/>
        <w:numId w:val="1"/>
      </w:numPr>
      <w:suppressAutoHyphens/>
      <w:outlineLvl w:val="2"/>
    </w:pPr>
    <w:rPr>
      <w:rFonts w:ascii="Times New Roman" w:hAnsi="Times New Roman"/>
      <w:sz w:val="24"/>
      <w:szCs w:val="24"/>
      <w:lang w:eastAsia="ar-SA"/>
    </w:rPr>
  </w:style>
  <w:style w:type="paragraph" w:styleId="Titre4">
    <w:name w:val="heading 4"/>
    <w:basedOn w:val="Normal"/>
    <w:next w:val="Normal"/>
    <w:link w:val="Titre4Car"/>
    <w:qFormat/>
    <w:rsid w:val="003D2060"/>
    <w:pPr>
      <w:keepNext/>
      <w:numPr>
        <w:ilvl w:val="3"/>
        <w:numId w:val="1"/>
      </w:numPr>
      <w:suppressAutoHyphens/>
      <w:jc w:val="center"/>
      <w:outlineLvl w:val="3"/>
    </w:pPr>
    <w:rPr>
      <w:rFonts w:ascii="Arial" w:hAnsi="Arial" w:cs="Arial"/>
      <w:b/>
      <w:bCs/>
      <w:szCs w:val="20"/>
      <w:lang w:eastAsia="ar-SA"/>
    </w:rPr>
  </w:style>
  <w:style w:type="paragraph" w:styleId="Titre5">
    <w:name w:val="heading 5"/>
    <w:basedOn w:val="Normal"/>
    <w:next w:val="Normal"/>
    <w:link w:val="Titre5Car"/>
    <w:semiHidden/>
    <w:unhideWhenUsed/>
    <w:qFormat/>
    <w:rsid w:val="00645EA9"/>
    <w:pPr>
      <w:spacing w:before="240" w:after="60"/>
      <w:ind w:left="3540" w:hanging="708"/>
      <w:jc w:val="both"/>
      <w:outlineLvl w:val="4"/>
    </w:pPr>
    <w:rPr>
      <w:rFonts w:ascii="Arial" w:hAnsi="Arial"/>
      <w:sz w:val="22"/>
      <w:szCs w:val="20"/>
    </w:rPr>
  </w:style>
  <w:style w:type="paragraph" w:styleId="Titre6">
    <w:name w:val="heading 6"/>
    <w:basedOn w:val="Normal"/>
    <w:next w:val="Normal"/>
    <w:link w:val="Titre6Car"/>
    <w:semiHidden/>
    <w:unhideWhenUsed/>
    <w:qFormat/>
    <w:rsid w:val="00645EA9"/>
    <w:pPr>
      <w:spacing w:before="240" w:after="60"/>
      <w:ind w:left="4248" w:hanging="708"/>
      <w:jc w:val="both"/>
      <w:outlineLvl w:val="5"/>
    </w:pPr>
    <w:rPr>
      <w:rFonts w:ascii="Arial" w:hAnsi="Arial"/>
      <w:i/>
      <w:sz w:val="22"/>
      <w:szCs w:val="20"/>
    </w:rPr>
  </w:style>
  <w:style w:type="paragraph" w:styleId="Titre7">
    <w:name w:val="heading 7"/>
    <w:basedOn w:val="Normal"/>
    <w:next w:val="Normal"/>
    <w:link w:val="Titre7Car"/>
    <w:semiHidden/>
    <w:unhideWhenUsed/>
    <w:qFormat/>
    <w:rsid w:val="00645EA9"/>
    <w:pPr>
      <w:spacing w:before="240" w:after="60"/>
      <w:ind w:left="4956" w:hanging="708"/>
      <w:jc w:val="both"/>
      <w:outlineLvl w:val="6"/>
    </w:pPr>
    <w:rPr>
      <w:rFonts w:ascii="Calibri" w:hAnsi="Calibri"/>
      <w:szCs w:val="20"/>
    </w:rPr>
  </w:style>
  <w:style w:type="paragraph" w:styleId="Titre8">
    <w:name w:val="heading 8"/>
    <w:basedOn w:val="Normal"/>
    <w:next w:val="Normal"/>
    <w:link w:val="Titre8Car"/>
    <w:semiHidden/>
    <w:unhideWhenUsed/>
    <w:qFormat/>
    <w:rsid w:val="00645EA9"/>
    <w:pPr>
      <w:spacing w:before="240" w:after="60"/>
      <w:ind w:left="5664" w:hanging="708"/>
      <w:jc w:val="both"/>
      <w:outlineLvl w:val="7"/>
    </w:pPr>
    <w:rPr>
      <w:rFonts w:ascii="Calibri" w:hAnsi="Calibri"/>
      <w:i/>
      <w:szCs w:val="20"/>
    </w:rPr>
  </w:style>
  <w:style w:type="paragraph" w:styleId="Titre9">
    <w:name w:val="heading 9"/>
    <w:basedOn w:val="Normal"/>
    <w:next w:val="Normal"/>
    <w:link w:val="Titre9Car"/>
    <w:semiHidden/>
    <w:unhideWhenUsed/>
    <w:qFormat/>
    <w:rsid w:val="00645EA9"/>
    <w:pPr>
      <w:spacing w:before="240" w:after="60"/>
      <w:ind w:left="6372" w:hanging="708"/>
      <w:jc w:val="both"/>
      <w:outlineLvl w:val="8"/>
    </w:pPr>
    <w:rPr>
      <w:rFonts w:ascii="Calibri" w:hAnsi="Calibri"/>
      <w:i/>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E596B"/>
    <w:pPr>
      <w:tabs>
        <w:tab w:val="center" w:pos="4536"/>
        <w:tab w:val="right" w:pos="9072"/>
      </w:tabs>
    </w:pPr>
  </w:style>
  <w:style w:type="character" w:customStyle="1" w:styleId="En-tteCar">
    <w:name w:val="En-tête Car"/>
    <w:basedOn w:val="Policepardfaut"/>
    <w:link w:val="En-tte"/>
    <w:uiPriority w:val="99"/>
    <w:rsid w:val="00EE596B"/>
    <w:rPr>
      <w:rFonts w:ascii="DIN-Regular" w:eastAsia="Times New Roman" w:hAnsi="DIN-Regular" w:cs="Times New Roman"/>
      <w:sz w:val="20"/>
      <w:lang w:eastAsia="fr-FR"/>
    </w:rPr>
  </w:style>
  <w:style w:type="paragraph" w:styleId="Pieddepage">
    <w:name w:val="footer"/>
    <w:basedOn w:val="Normal"/>
    <w:link w:val="PieddepageCar"/>
    <w:uiPriority w:val="99"/>
    <w:unhideWhenUsed/>
    <w:rsid w:val="00EE596B"/>
    <w:pPr>
      <w:tabs>
        <w:tab w:val="center" w:pos="4536"/>
        <w:tab w:val="right" w:pos="9072"/>
      </w:tabs>
    </w:pPr>
  </w:style>
  <w:style w:type="character" w:customStyle="1" w:styleId="PieddepageCar">
    <w:name w:val="Pied de page Car"/>
    <w:basedOn w:val="Policepardfaut"/>
    <w:link w:val="Pieddepage"/>
    <w:uiPriority w:val="99"/>
    <w:rsid w:val="00EE596B"/>
    <w:rPr>
      <w:rFonts w:ascii="DIN-Regular" w:eastAsia="Times New Roman" w:hAnsi="DIN-Regular" w:cs="Times New Roman"/>
      <w:sz w:val="20"/>
      <w:lang w:eastAsia="fr-FR"/>
    </w:rPr>
  </w:style>
  <w:style w:type="character" w:customStyle="1" w:styleId="Titre1Car">
    <w:name w:val="Titre 1 Car"/>
    <w:basedOn w:val="Policepardfaut"/>
    <w:link w:val="Titre1"/>
    <w:uiPriority w:val="99"/>
    <w:rsid w:val="003D2060"/>
    <w:rPr>
      <w:rFonts w:ascii="Times New Roman" w:eastAsia="Times New Roman" w:hAnsi="Times New Roman" w:cs="Times New Roman"/>
      <w:b/>
      <w:bCs/>
      <w:sz w:val="24"/>
      <w:szCs w:val="24"/>
      <w:lang w:eastAsia="ar-SA"/>
    </w:rPr>
  </w:style>
  <w:style w:type="character" w:customStyle="1" w:styleId="Titre2Car">
    <w:name w:val="Titre 2 Car"/>
    <w:basedOn w:val="Policepardfaut"/>
    <w:link w:val="Titre2"/>
    <w:uiPriority w:val="99"/>
    <w:rsid w:val="003D2060"/>
    <w:rPr>
      <w:rFonts w:ascii="Times New Roman" w:eastAsia="Times New Roman" w:hAnsi="Times New Roman" w:cs="Times New Roman"/>
      <w:b/>
      <w:bCs/>
      <w:sz w:val="24"/>
      <w:szCs w:val="24"/>
      <w:lang w:eastAsia="ar-SA"/>
    </w:rPr>
  </w:style>
  <w:style w:type="character" w:customStyle="1" w:styleId="Titre3Car">
    <w:name w:val="Titre 3 Car"/>
    <w:basedOn w:val="Policepardfaut"/>
    <w:link w:val="Titre3"/>
    <w:uiPriority w:val="99"/>
    <w:rsid w:val="003D2060"/>
    <w:rPr>
      <w:rFonts w:ascii="Times New Roman" w:eastAsia="Times New Roman" w:hAnsi="Times New Roman" w:cs="Times New Roman"/>
      <w:sz w:val="24"/>
      <w:szCs w:val="24"/>
      <w:lang w:eastAsia="ar-SA"/>
    </w:rPr>
  </w:style>
  <w:style w:type="character" w:customStyle="1" w:styleId="Titre4Car">
    <w:name w:val="Titre 4 Car"/>
    <w:basedOn w:val="Policepardfaut"/>
    <w:link w:val="Titre4"/>
    <w:uiPriority w:val="99"/>
    <w:rsid w:val="003D2060"/>
    <w:rPr>
      <w:rFonts w:ascii="Arial" w:eastAsia="Times New Roman" w:hAnsi="Arial" w:cs="Arial"/>
      <w:b/>
      <w:bCs/>
      <w:sz w:val="20"/>
      <w:szCs w:val="20"/>
      <w:lang w:eastAsia="ar-SA"/>
    </w:rPr>
  </w:style>
  <w:style w:type="character" w:styleId="Lienhypertexte">
    <w:name w:val="Hyperlink"/>
    <w:basedOn w:val="Policepardfaut"/>
    <w:uiPriority w:val="99"/>
    <w:unhideWhenUsed/>
    <w:rsid w:val="00D505D8"/>
    <w:rPr>
      <w:color w:val="0000FF" w:themeColor="hyperlink"/>
      <w:u w:val="single"/>
    </w:rPr>
  </w:style>
  <w:style w:type="paragraph" w:styleId="Paragraphedeliste">
    <w:name w:val="List Paragraph"/>
    <w:basedOn w:val="Normal"/>
    <w:qFormat/>
    <w:rsid w:val="00B072FF"/>
    <w:pPr>
      <w:ind w:left="720"/>
      <w:contextualSpacing/>
    </w:pPr>
  </w:style>
  <w:style w:type="paragraph" w:styleId="Textedebulles">
    <w:name w:val="Balloon Text"/>
    <w:basedOn w:val="Normal"/>
    <w:link w:val="TextedebullesCar"/>
    <w:uiPriority w:val="99"/>
    <w:semiHidden/>
    <w:unhideWhenUsed/>
    <w:rsid w:val="00BF6463"/>
    <w:rPr>
      <w:rFonts w:ascii="Tahoma" w:hAnsi="Tahoma" w:cs="Tahoma"/>
      <w:sz w:val="16"/>
      <w:szCs w:val="16"/>
    </w:rPr>
  </w:style>
  <w:style w:type="character" w:customStyle="1" w:styleId="TextedebullesCar">
    <w:name w:val="Texte de bulles Car"/>
    <w:basedOn w:val="Policepardfaut"/>
    <w:link w:val="Textedebulles"/>
    <w:uiPriority w:val="99"/>
    <w:semiHidden/>
    <w:rsid w:val="00BF6463"/>
    <w:rPr>
      <w:rFonts w:ascii="Tahoma" w:eastAsia="Times New Roman" w:hAnsi="Tahoma" w:cs="Tahoma"/>
      <w:sz w:val="16"/>
      <w:szCs w:val="16"/>
      <w:lang w:eastAsia="fr-FR"/>
    </w:rPr>
  </w:style>
  <w:style w:type="paragraph" w:styleId="Corpsdetexte">
    <w:name w:val="Body Text"/>
    <w:basedOn w:val="Normal"/>
    <w:link w:val="CorpsdetexteCar"/>
    <w:rsid w:val="00BA4FA1"/>
    <w:rPr>
      <w:rFonts w:ascii="CG Times" w:hAnsi="CG Times"/>
      <w:sz w:val="22"/>
      <w:szCs w:val="20"/>
    </w:rPr>
  </w:style>
  <w:style w:type="character" w:customStyle="1" w:styleId="CorpsdetexteCar">
    <w:name w:val="Corps de texte Car"/>
    <w:basedOn w:val="Policepardfaut"/>
    <w:link w:val="Corpsdetexte"/>
    <w:rsid w:val="00BA4FA1"/>
    <w:rPr>
      <w:rFonts w:ascii="CG Times" w:eastAsia="Times New Roman" w:hAnsi="CG Times" w:cs="Times New Roman"/>
      <w:szCs w:val="20"/>
      <w:lang w:eastAsia="fr-FR"/>
    </w:rPr>
  </w:style>
  <w:style w:type="paragraph" w:customStyle="1" w:styleId="DEBUTLETTREJUD">
    <w:name w:val="DEBUT LETTRE JUD"/>
    <w:basedOn w:val="Normal"/>
    <w:rsid w:val="00B53946"/>
    <w:pPr>
      <w:jc w:val="both"/>
    </w:pPr>
    <w:rPr>
      <w:rFonts w:ascii="CG Times" w:hAnsi="CG Times"/>
      <w:color w:val="0000FF"/>
      <w:sz w:val="24"/>
      <w:szCs w:val="20"/>
    </w:rPr>
  </w:style>
  <w:style w:type="character" w:styleId="Marquedecommentaire">
    <w:name w:val="annotation reference"/>
    <w:basedOn w:val="Policepardfaut"/>
    <w:uiPriority w:val="99"/>
    <w:semiHidden/>
    <w:unhideWhenUsed/>
    <w:rsid w:val="00702204"/>
    <w:rPr>
      <w:sz w:val="16"/>
      <w:szCs w:val="16"/>
    </w:rPr>
  </w:style>
  <w:style w:type="paragraph" w:styleId="Commentaire">
    <w:name w:val="annotation text"/>
    <w:basedOn w:val="Normal"/>
    <w:link w:val="CommentaireCar"/>
    <w:uiPriority w:val="99"/>
    <w:semiHidden/>
    <w:unhideWhenUsed/>
    <w:rsid w:val="00702204"/>
    <w:rPr>
      <w:szCs w:val="20"/>
    </w:rPr>
  </w:style>
  <w:style w:type="character" w:customStyle="1" w:styleId="CommentaireCar">
    <w:name w:val="Commentaire Car"/>
    <w:basedOn w:val="Policepardfaut"/>
    <w:link w:val="Commentaire"/>
    <w:uiPriority w:val="99"/>
    <w:semiHidden/>
    <w:rsid w:val="00702204"/>
    <w:rPr>
      <w:rFonts w:ascii="DIN-Regular" w:eastAsia="Times New Roman" w:hAnsi="DIN-Regular"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702204"/>
    <w:rPr>
      <w:b/>
      <w:bCs/>
    </w:rPr>
  </w:style>
  <w:style w:type="character" w:customStyle="1" w:styleId="ObjetducommentaireCar">
    <w:name w:val="Objet du commentaire Car"/>
    <w:basedOn w:val="CommentaireCar"/>
    <w:link w:val="Objetducommentaire"/>
    <w:uiPriority w:val="99"/>
    <w:semiHidden/>
    <w:rsid w:val="00702204"/>
    <w:rPr>
      <w:rFonts w:ascii="DIN-Regular" w:eastAsia="Times New Roman" w:hAnsi="DIN-Regular" w:cs="Times New Roman"/>
      <w:b/>
      <w:bCs/>
      <w:sz w:val="20"/>
      <w:szCs w:val="20"/>
      <w:lang w:eastAsia="fr-FR"/>
    </w:rPr>
  </w:style>
  <w:style w:type="paragraph" w:customStyle="1" w:styleId="Style8">
    <w:name w:val="Style8"/>
    <w:basedOn w:val="Normal"/>
    <w:uiPriority w:val="99"/>
    <w:rsid w:val="00F72AE5"/>
    <w:pPr>
      <w:widowControl w:val="0"/>
      <w:autoSpaceDE w:val="0"/>
      <w:autoSpaceDN w:val="0"/>
      <w:adjustRightInd w:val="0"/>
    </w:pPr>
    <w:rPr>
      <w:rFonts w:ascii="Arial Narrow" w:eastAsiaTheme="minorEastAsia" w:hAnsi="Arial Narrow"/>
      <w:sz w:val="24"/>
      <w:szCs w:val="24"/>
    </w:rPr>
  </w:style>
  <w:style w:type="character" w:customStyle="1" w:styleId="FontStyle29">
    <w:name w:val="Font Style29"/>
    <w:basedOn w:val="Policepardfaut"/>
    <w:uiPriority w:val="99"/>
    <w:rsid w:val="00F72AE5"/>
    <w:rPr>
      <w:rFonts w:ascii="Arial Narrow" w:hAnsi="Arial Narrow" w:cs="Arial Narrow"/>
      <w:b/>
      <w:bCs/>
      <w:color w:val="000000"/>
      <w:sz w:val="18"/>
      <w:szCs w:val="18"/>
    </w:rPr>
  </w:style>
  <w:style w:type="paragraph" w:customStyle="1" w:styleId="Default">
    <w:name w:val="Default"/>
    <w:rsid w:val="00707BB0"/>
    <w:pPr>
      <w:autoSpaceDE w:val="0"/>
      <w:autoSpaceDN w:val="0"/>
      <w:adjustRightInd w:val="0"/>
      <w:spacing w:after="0" w:line="240" w:lineRule="auto"/>
    </w:pPr>
    <w:rPr>
      <w:rFonts w:ascii="Futura Medium" w:hAnsi="Futura Medium" w:cs="Futura Medium"/>
      <w:color w:val="000000"/>
      <w:sz w:val="24"/>
      <w:szCs w:val="24"/>
    </w:rPr>
  </w:style>
  <w:style w:type="character" w:customStyle="1" w:styleId="A8">
    <w:name w:val="A8"/>
    <w:uiPriority w:val="99"/>
    <w:rsid w:val="00707BB0"/>
    <w:rPr>
      <w:rFonts w:cs="Futura Medium"/>
      <w:color w:val="000000"/>
      <w:sz w:val="19"/>
      <w:szCs w:val="19"/>
    </w:rPr>
  </w:style>
  <w:style w:type="character" w:customStyle="1" w:styleId="Titre5Car">
    <w:name w:val="Titre 5 Car"/>
    <w:basedOn w:val="Policepardfaut"/>
    <w:link w:val="Titre5"/>
    <w:semiHidden/>
    <w:rsid w:val="00645EA9"/>
    <w:rPr>
      <w:rFonts w:ascii="Arial" w:eastAsia="Times New Roman" w:hAnsi="Arial" w:cs="Times New Roman"/>
      <w:szCs w:val="20"/>
      <w:lang w:eastAsia="fr-FR"/>
    </w:rPr>
  </w:style>
  <w:style w:type="character" w:customStyle="1" w:styleId="Titre6Car">
    <w:name w:val="Titre 6 Car"/>
    <w:basedOn w:val="Policepardfaut"/>
    <w:link w:val="Titre6"/>
    <w:semiHidden/>
    <w:rsid w:val="00645EA9"/>
    <w:rPr>
      <w:rFonts w:ascii="Arial" w:eastAsia="Times New Roman" w:hAnsi="Arial" w:cs="Times New Roman"/>
      <w:i/>
      <w:szCs w:val="20"/>
      <w:lang w:eastAsia="fr-FR"/>
    </w:rPr>
  </w:style>
  <w:style w:type="character" w:customStyle="1" w:styleId="Titre7Car">
    <w:name w:val="Titre 7 Car"/>
    <w:basedOn w:val="Policepardfaut"/>
    <w:link w:val="Titre7"/>
    <w:semiHidden/>
    <w:rsid w:val="00645EA9"/>
    <w:rPr>
      <w:rFonts w:ascii="Calibri" w:eastAsia="Times New Roman" w:hAnsi="Calibri" w:cs="Times New Roman"/>
      <w:sz w:val="20"/>
      <w:szCs w:val="20"/>
      <w:lang w:eastAsia="fr-FR"/>
    </w:rPr>
  </w:style>
  <w:style w:type="character" w:customStyle="1" w:styleId="Titre8Car">
    <w:name w:val="Titre 8 Car"/>
    <w:basedOn w:val="Policepardfaut"/>
    <w:link w:val="Titre8"/>
    <w:semiHidden/>
    <w:rsid w:val="00645EA9"/>
    <w:rPr>
      <w:rFonts w:ascii="Calibri" w:eastAsia="Times New Roman" w:hAnsi="Calibri" w:cs="Times New Roman"/>
      <w:i/>
      <w:sz w:val="20"/>
      <w:szCs w:val="20"/>
      <w:lang w:eastAsia="fr-FR"/>
    </w:rPr>
  </w:style>
  <w:style w:type="character" w:customStyle="1" w:styleId="Titre9Car">
    <w:name w:val="Titre 9 Car"/>
    <w:basedOn w:val="Policepardfaut"/>
    <w:link w:val="Titre9"/>
    <w:semiHidden/>
    <w:rsid w:val="00645EA9"/>
    <w:rPr>
      <w:rFonts w:ascii="Calibri" w:eastAsia="Times New Roman" w:hAnsi="Calibri" w:cs="Times New Roman"/>
      <w:i/>
      <w:sz w:val="18"/>
      <w:szCs w:val="20"/>
      <w:lang w:eastAsia="fr-FR"/>
    </w:rPr>
  </w:style>
  <w:style w:type="character" w:customStyle="1" w:styleId="textenormalbleum11">
    <w:name w:val="textenormalbleum11"/>
    <w:rsid w:val="00645E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F73"/>
    <w:pPr>
      <w:spacing w:after="0" w:line="240" w:lineRule="auto"/>
    </w:pPr>
    <w:rPr>
      <w:rFonts w:ascii="DIN-Regular" w:eastAsia="Times New Roman" w:hAnsi="DIN-Regular" w:cs="Times New Roman"/>
      <w:sz w:val="20"/>
      <w:lang w:eastAsia="fr-FR"/>
    </w:rPr>
  </w:style>
  <w:style w:type="paragraph" w:styleId="Titre1">
    <w:name w:val="heading 1"/>
    <w:basedOn w:val="Normal"/>
    <w:next w:val="Normal"/>
    <w:link w:val="Titre1Car"/>
    <w:qFormat/>
    <w:rsid w:val="003D2060"/>
    <w:pPr>
      <w:keepNext/>
      <w:numPr>
        <w:numId w:val="1"/>
      </w:numPr>
      <w:suppressAutoHyphens/>
      <w:outlineLvl w:val="0"/>
    </w:pPr>
    <w:rPr>
      <w:rFonts w:ascii="Times New Roman" w:hAnsi="Times New Roman"/>
      <w:b/>
      <w:bCs/>
      <w:sz w:val="24"/>
      <w:szCs w:val="24"/>
      <w:lang w:eastAsia="ar-SA"/>
    </w:rPr>
  </w:style>
  <w:style w:type="paragraph" w:styleId="Titre2">
    <w:name w:val="heading 2"/>
    <w:basedOn w:val="Normal"/>
    <w:next w:val="Normal"/>
    <w:link w:val="Titre2Car"/>
    <w:qFormat/>
    <w:rsid w:val="003D2060"/>
    <w:pPr>
      <w:keepNext/>
      <w:numPr>
        <w:ilvl w:val="1"/>
        <w:numId w:val="1"/>
      </w:numPr>
      <w:suppressAutoHyphens/>
      <w:jc w:val="center"/>
      <w:outlineLvl w:val="1"/>
    </w:pPr>
    <w:rPr>
      <w:rFonts w:ascii="Times New Roman" w:hAnsi="Times New Roman"/>
      <w:b/>
      <w:bCs/>
      <w:sz w:val="24"/>
      <w:szCs w:val="24"/>
      <w:lang w:eastAsia="ar-SA"/>
    </w:rPr>
  </w:style>
  <w:style w:type="paragraph" w:styleId="Titre3">
    <w:name w:val="heading 3"/>
    <w:basedOn w:val="Normal"/>
    <w:next w:val="Normal"/>
    <w:link w:val="Titre3Car"/>
    <w:qFormat/>
    <w:rsid w:val="003D2060"/>
    <w:pPr>
      <w:keepNext/>
      <w:numPr>
        <w:ilvl w:val="2"/>
        <w:numId w:val="1"/>
      </w:numPr>
      <w:suppressAutoHyphens/>
      <w:outlineLvl w:val="2"/>
    </w:pPr>
    <w:rPr>
      <w:rFonts w:ascii="Times New Roman" w:hAnsi="Times New Roman"/>
      <w:sz w:val="24"/>
      <w:szCs w:val="24"/>
      <w:lang w:eastAsia="ar-SA"/>
    </w:rPr>
  </w:style>
  <w:style w:type="paragraph" w:styleId="Titre4">
    <w:name w:val="heading 4"/>
    <w:basedOn w:val="Normal"/>
    <w:next w:val="Normal"/>
    <w:link w:val="Titre4Car"/>
    <w:qFormat/>
    <w:rsid w:val="003D2060"/>
    <w:pPr>
      <w:keepNext/>
      <w:numPr>
        <w:ilvl w:val="3"/>
        <w:numId w:val="1"/>
      </w:numPr>
      <w:suppressAutoHyphens/>
      <w:jc w:val="center"/>
      <w:outlineLvl w:val="3"/>
    </w:pPr>
    <w:rPr>
      <w:rFonts w:ascii="Arial" w:hAnsi="Arial" w:cs="Arial"/>
      <w:b/>
      <w:bCs/>
      <w:szCs w:val="20"/>
      <w:lang w:eastAsia="ar-SA"/>
    </w:rPr>
  </w:style>
  <w:style w:type="paragraph" w:styleId="Titre5">
    <w:name w:val="heading 5"/>
    <w:basedOn w:val="Normal"/>
    <w:next w:val="Normal"/>
    <w:link w:val="Titre5Car"/>
    <w:semiHidden/>
    <w:unhideWhenUsed/>
    <w:qFormat/>
    <w:rsid w:val="00645EA9"/>
    <w:pPr>
      <w:spacing w:before="240" w:after="60"/>
      <w:ind w:left="3540" w:hanging="708"/>
      <w:jc w:val="both"/>
      <w:outlineLvl w:val="4"/>
    </w:pPr>
    <w:rPr>
      <w:rFonts w:ascii="Arial" w:hAnsi="Arial"/>
      <w:sz w:val="22"/>
      <w:szCs w:val="20"/>
    </w:rPr>
  </w:style>
  <w:style w:type="paragraph" w:styleId="Titre6">
    <w:name w:val="heading 6"/>
    <w:basedOn w:val="Normal"/>
    <w:next w:val="Normal"/>
    <w:link w:val="Titre6Car"/>
    <w:semiHidden/>
    <w:unhideWhenUsed/>
    <w:qFormat/>
    <w:rsid w:val="00645EA9"/>
    <w:pPr>
      <w:spacing w:before="240" w:after="60"/>
      <w:ind w:left="4248" w:hanging="708"/>
      <w:jc w:val="both"/>
      <w:outlineLvl w:val="5"/>
    </w:pPr>
    <w:rPr>
      <w:rFonts w:ascii="Arial" w:hAnsi="Arial"/>
      <w:i/>
      <w:sz w:val="22"/>
      <w:szCs w:val="20"/>
    </w:rPr>
  </w:style>
  <w:style w:type="paragraph" w:styleId="Titre7">
    <w:name w:val="heading 7"/>
    <w:basedOn w:val="Normal"/>
    <w:next w:val="Normal"/>
    <w:link w:val="Titre7Car"/>
    <w:semiHidden/>
    <w:unhideWhenUsed/>
    <w:qFormat/>
    <w:rsid w:val="00645EA9"/>
    <w:pPr>
      <w:spacing w:before="240" w:after="60"/>
      <w:ind w:left="4956" w:hanging="708"/>
      <w:jc w:val="both"/>
      <w:outlineLvl w:val="6"/>
    </w:pPr>
    <w:rPr>
      <w:rFonts w:ascii="Calibri" w:hAnsi="Calibri"/>
      <w:szCs w:val="20"/>
    </w:rPr>
  </w:style>
  <w:style w:type="paragraph" w:styleId="Titre8">
    <w:name w:val="heading 8"/>
    <w:basedOn w:val="Normal"/>
    <w:next w:val="Normal"/>
    <w:link w:val="Titre8Car"/>
    <w:semiHidden/>
    <w:unhideWhenUsed/>
    <w:qFormat/>
    <w:rsid w:val="00645EA9"/>
    <w:pPr>
      <w:spacing w:before="240" w:after="60"/>
      <w:ind w:left="5664" w:hanging="708"/>
      <w:jc w:val="both"/>
      <w:outlineLvl w:val="7"/>
    </w:pPr>
    <w:rPr>
      <w:rFonts w:ascii="Calibri" w:hAnsi="Calibri"/>
      <w:i/>
      <w:szCs w:val="20"/>
    </w:rPr>
  </w:style>
  <w:style w:type="paragraph" w:styleId="Titre9">
    <w:name w:val="heading 9"/>
    <w:basedOn w:val="Normal"/>
    <w:next w:val="Normal"/>
    <w:link w:val="Titre9Car"/>
    <w:semiHidden/>
    <w:unhideWhenUsed/>
    <w:qFormat/>
    <w:rsid w:val="00645EA9"/>
    <w:pPr>
      <w:spacing w:before="240" w:after="60"/>
      <w:ind w:left="6372" w:hanging="708"/>
      <w:jc w:val="both"/>
      <w:outlineLvl w:val="8"/>
    </w:pPr>
    <w:rPr>
      <w:rFonts w:ascii="Calibri" w:hAnsi="Calibri"/>
      <w:i/>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E596B"/>
    <w:pPr>
      <w:tabs>
        <w:tab w:val="center" w:pos="4536"/>
        <w:tab w:val="right" w:pos="9072"/>
      </w:tabs>
    </w:pPr>
  </w:style>
  <w:style w:type="character" w:customStyle="1" w:styleId="En-tteCar">
    <w:name w:val="En-tête Car"/>
    <w:basedOn w:val="Policepardfaut"/>
    <w:link w:val="En-tte"/>
    <w:uiPriority w:val="99"/>
    <w:rsid w:val="00EE596B"/>
    <w:rPr>
      <w:rFonts w:ascii="DIN-Regular" w:eastAsia="Times New Roman" w:hAnsi="DIN-Regular" w:cs="Times New Roman"/>
      <w:sz w:val="20"/>
      <w:lang w:eastAsia="fr-FR"/>
    </w:rPr>
  </w:style>
  <w:style w:type="paragraph" w:styleId="Pieddepage">
    <w:name w:val="footer"/>
    <w:basedOn w:val="Normal"/>
    <w:link w:val="PieddepageCar"/>
    <w:uiPriority w:val="99"/>
    <w:unhideWhenUsed/>
    <w:rsid w:val="00EE596B"/>
    <w:pPr>
      <w:tabs>
        <w:tab w:val="center" w:pos="4536"/>
        <w:tab w:val="right" w:pos="9072"/>
      </w:tabs>
    </w:pPr>
  </w:style>
  <w:style w:type="character" w:customStyle="1" w:styleId="PieddepageCar">
    <w:name w:val="Pied de page Car"/>
    <w:basedOn w:val="Policepardfaut"/>
    <w:link w:val="Pieddepage"/>
    <w:uiPriority w:val="99"/>
    <w:rsid w:val="00EE596B"/>
    <w:rPr>
      <w:rFonts w:ascii="DIN-Regular" w:eastAsia="Times New Roman" w:hAnsi="DIN-Regular" w:cs="Times New Roman"/>
      <w:sz w:val="20"/>
      <w:lang w:eastAsia="fr-FR"/>
    </w:rPr>
  </w:style>
  <w:style w:type="character" w:customStyle="1" w:styleId="Titre1Car">
    <w:name w:val="Titre 1 Car"/>
    <w:basedOn w:val="Policepardfaut"/>
    <w:link w:val="Titre1"/>
    <w:uiPriority w:val="99"/>
    <w:rsid w:val="003D2060"/>
    <w:rPr>
      <w:rFonts w:ascii="Times New Roman" w:eastAsia="Times New Roman" w:hAnsi="Times New Roman" w:cs="Times New Roman"/>
      <w:b/>
      <w:bCs/>
      <w:sz w:val="24"/>
      <w:szCs w:val="24"/>
      <w:lang w:eastAsia="ar-SA"/>
    </w:rPr>
  </w:style>
  <w:style w:type="character" w:customStyle="1" w:styleId="Titre2Car">
    <w:name w:val="Titre 2 Car"/>
    <w:basedOn w:val="Policepardfaut"/>
    <w:link w:val="Titre2"/>
    <w:uiPriority w:val="99"/>
    <w:rsid w:val="003D2060"/>
    <w:rPr>
      <w:rFonts w:ascii="Times New Roman" w:eastAsia="Times New Roman" w:hAnsi="Times New Roman" w:cs="Times New Roman"/>
      <w:b/>
      <w:bCs/>
      <w:sz w:val="24"/>
      <w:szCs w:val="24"/>
      <w:lang w:eastAsia="ar-SA"/>
    </w:rPr>
  </w:style>
  <w:style w:type="character" w:customStyle="1" w:styleId="Titre3Car">
    <w:name w:val="Titre 3 Car"/>
    <w:basedOn w:val="Policepardfaut"/>
    <w:link w:val="Titre3"/>
    <w:uiPriority w:val="99"/>
    <w:rsid w:val="003D2060"/>
    <w:rPr>
      <w:rFonts w:ascii="Times New Roman" w:eastAsia="Times New Roman" w:hAnsi="Times New Roman" w:cs="Times New Roman"/>
      <w:sz w:val="24"/>
      <w:szCs w:val="24"/>
      <w:lang w:eastAsia="ar-SA"/>
    </w:rPr>
  </w:style>
  <w:style w:type="character" w:customStyle="1" w:styleId="Titre4Car">
    <w:name w:val="Titre 4 Car"/>
    <w:basedOn w:val="Policepardfaut"/>
    <w:link w:val="Titre4"/>
    <w:uiPriority w:val="99"/>
    <w:rsid w:val="003D2060"/>
    <w:rPr>
      <w:rFonts w:ascii="Arial" w:eastAsia="Times New Roman" w:hAnsi="Arial" w:cs="Arial"/>
      <w:b/>
      <w:bCs/>
      <w:sz w:val="20"/>
      <w:szCs w:val="20"/>
      <w:lang w:eastAsia="ar-SA"/>
    </w:rPr>
  </w:style>
  <w:style w:type="character" w:styleId="Lienhypertexte">
    <w:name w:val="Hyperlink"/>
    <w:basedOn w:val="Policepardfaut"/>
    <w:uiPriority w:val="99"/>
    <w:unhideWhenUsed/>
    <w:rsid w:val="00D505D8"/>
    <w:rPr>
      <w:color w:val="0000FF" w:themeColor="hyperlink"/>
      <w:u w:val="single"/>
    </w:rPr>
  </w:style>
  <w:style w:type="paragraph" w:styleId="Paragraphedeliste">
    <w:name w:val="List Paragraph"/>
    <w:basedOn w:val="Normal"/>
    <w:qFormat/>
    <w:rsid w:val="00B072FF"/>
    <w:pPr>
      <w:ind w:left="720"/>
      <w:contextualSpacing/>
    </w:pPr>
  </w:style>
  <w:style w:type="paragraph" w:styleId="Textedebulles">
    <w:name w:val="Balloon Text"/>
    <w:basedOn w:val="Normal"/>
    <w:link w:val="TextedebullesCar"/>
    <w:uiPriority w:val="99"/>
    <w:semiHidden/>
    <w:unhideWhenUsed/>
    <w:rsid w:val="00BF6463"/>
    <w:rPr>
      <w:rFonts w:ascii="Tahoma" w:hAnsi="Tahoma" w:cs="Tahoma"/>
      <w:sz w:val="16"/>
      <w:szCs w:val="16"/>
    </w:rPr>
  </w:style>
  <w:style w:type="character" w:customStyle="1" w:styleId="TextedebullesCar">
    <w:name w:val="Texte de bulles Car"/>
    <w:basedOn w:val="Policepardfaut"/>
    <w:link w:val="Textedebulles"/>
    <w:uiPriority w:val="99"/>
    <w:semiHidden/>
    <w:rsid w:val="00BF6463"/>
    <w:rPr>
      <w:rFonts w:ascii="Tahoma" w:eastAsia="Times New Roman" w:hAnsi="Tahoma" w:cs="Tahoma"/>
      <w:sz w:val="16"/>
      <w:szCs w:val="16"/>
      <w:lang w:eastAsia="fr-FR"/>
    </w:rPr>
  </w:style>
  <w:style w:type="paragraph" w:styleId="Corpsdetexte">
    <w:name w:val="Body Text"/>
    <w:basedOn w:val="Normal"/>
    <w:link w:val="CorpsdetexteCar"/>
    <w:rsid w:val="00BA4FA1"/>
    <w:rPr>
      <w:rFonts w:ascii="CG Times" w:hAnsi="CG Times"/>
      <w:sz w:val="22"/>
      <w:szCs w:val="20"/>
    </w:rPr>
  </w:style>
  <w:style w:type="character" w:customStyle="1" w:styleId="CorpsdetexteCar">
    <w:name w:val="Corps de texte Car"/>
    <w:basedOn w:val="Policepardfaut"/>
    <w:link w:val="Corpsdetexte"/>
    <w:rsid w:val="00BA4FA1"/>
    <w:rPr>
      <w:rFonts w:ascii="CG Times" w:eastAsia="Times New Roman" w:hAnsi="CG Times" w:cs="Times New Roman"/>
      <w:szCs w:val="20"/>
      <w:lang w:eastAsia="fr-FR"/>
    </w:rPr>
  </w:style>
  <w:style w:type="paragraph" w:customStyle="1" w:styleId="DEBUTLETTREJUD">
    <w:name w:val="DEBUT LETTRE JUD"/>
    <w:basedOn w:val="Normal"/>
    <w:rsid w:val="00B53946"/>
    <w:pPr>
      <w:jc w:val="both"/>
    </w:pPr>
    <w:rPr>
      <w:rFonts w:ascii="CG Times" w:hAnsi="CG Times"/>
      <w:color w:val="0000FF"/>
      <w:sz w:val="24"/>
      <w:szCs w:val="20"/>
    </w:rPr>
  </w:style>
  <w:style w:type="character" w:styleId="Marquedecommentaire">
    <w:name w:val="annotation reference"/>
    <w:basedOn w:val="Policepardfaut"/>
    <w:uiPriority w:val="99"/>
    <w:semiHidden/>
    <w:unhideWhenUsed/>
    <w:rsid w:val="00702204"/>
    <w:rPr>
      <w:sz w:val="16"/>
      <w:szCs w:val="16"/>
    </w:rPr>
  </w:style>
  <w:style w:type="paragraph" w:styleId="Commentaire">
    <w:name w:val="annotation text"/>
    <w:basedOn w:val="Normal"/>
    <w:link w:val="CommentaireCar"/>
    <w:uiPriority w:val="99"/>
    <w:semiHidden/>
    <w:unhideWhenUsed/>
    <w:rsid w:val="00702204"/>
    <w:rPr>
      <w:szCs w:val="20"/>
    </w:rPr>
  </w:style>
  <w:style w:type="character" w:customStyle="1" w:styleId="CommentaireCar">
    <w:name w:val="Commentaire Car"/>
    <w:basedOn w:val="Policepardfaut"/>
    <w:link w:val="Commentaire"/>
    <w:uiPriority w:val="99"/>
    <w:semiHidden/>
    <w:rsid w:val="00702204"/>
    <w:rPr>
      <w:rFonts w:ascii="DIN-Regular" w:eastAsia="Times New Roman" w:hAnsi="DIN-Regular"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702204"/>
    <w:rPr>
      <w:b/>
      <w:bCs/>
    </w:rPr>
  </w:style>
  <w:style w:type="character" w:customStyle="1" w:styleId="ObjetducommentaireCar">
    <w:name w:val="Objet du commentaire Car"/>
    <w:basedOn w:val="CommentaireCar"/>
    <w:link w:val="Objetducommentaire"/>
    <w:uiPriority w:val="99"/>
    <w:semiHidden/>
    <w:rsid w:val="00702204"/>
    <w:rPr>
      <w:rFonts w:ascii="DIN-Regular" w:eastAsia="Times New Roman" w:hAnsi="DIN-Regular" w:cs="Times New Roman"/>
      <w:b/>
      <w:bCs/>
      <w:sz w:val="20"/>
      <w:szCs w:val="20"/>
      <w:lang w:eastAsia="fr-FR"/>
    </w:rPr>
  </w:style>
  <w:style w:type="paragraph" w:customStyle="1" w:styleId="Style8">
    <w:name w:val="Style8"/>
    <w:basedOn w:val="Normal"/>
    <w:uiPriority w:val="99"/>
    <w:rsid w:val="00F72AE5"/>
    <w:pPr>
      <w:widowControl w:val="0"/>
      <w:autoSpaceDE w:val="0"/>
      <w:autoSpaceDN w:val="0"/>
      <w:adjustRightInd w:val="0"/>
    </w:pPr>
    <w:rPr>
      <w:rFonts w:ascii="Arial Narrow" w:eastAsiaTheme="minorEastAsia" w:hAnsi="Arial Narrow"/>
      <w:sz w:val="24"/>
      <w:szCs w:val="24"/>
    </w:rPr>
  </w:style>
  <w:style w:type="character" w:customStyle="1" w:styleId="FontStyle29">
    <w:name w:val="Font Style29"/>
    <w:basedOn w:val="Policepardfaut"/>
    <w:uiPriority w:val="99"/>
    <w:rsid w:val="00F72AE5"/>
    <w:rPr>
      <w:rFonts w:ascii="Arial Narrow" w:hAnsi="Arial Narrow" w:cs="Arial Narrow"/>
      <w:b/>
      <w:bCs/>
      <w:color w:val="000000"/>
      <w:sz w:val="18"/>
      <w:szCs w:val="18"/>
    </w:rPr>
  </w:style>
  <w:style w:type="paragraph" w:customStyle="1" w:styleId="Default">
    <w:name w:val="Default"/>
    <w:rsid w:val="00707BB0"/>
    <w:pPr>
      <w:autoSpaceDE w:val="0"/>
      <w:autoSpaceDN w:val="0"/>
      <w:adjustRightInd w:val="0"/>
      <w:spacing w:after="0" w:line="240" w:lineRule="auto"/>
    </w:pPr>
    <w:rPr>
      <w:rFonts w:ascii="Futura Medium" w:hAnsi="Futura Medium" w:cs="Futura Medium"/>
      <w:color w:val="000000"/>
      <w:sz w:val="24"/>
      <w:szCs w:val="24"/>
    </w:rPr>
  </w:style>
  <w:style w:type="character" w:customStyle="1" w:styleId="A8">
    <w:name w:val="A8"/>
    <w:uiPriority w:val="99"/>
    <w:rsid w:val="00707BB0"/>
    <w:rPr>
      <w:rFonts w:cs="Futura Medium"/>
      <w:color w:val="000000"/>
      <w:sz w:val="19"/>
      <w:szCs w:val="19"/>
    </w:rPr>
  </w:style>
  <w:style w:type="character" w:customStyle="1" w:styleId="Titre5Car">
    <w:name w:val="Titre 5 Car"/>
    <w:basedOn w:val="Policepardfaut"/>
    <w:link w:val="Titre5"/>
    <w:semiHidden/>
    <w:rsid w:val="00645EA9"/>
    <w:rPr>
      <w:rFonts w:ascii="Arial" w:eastAsia="Times New Roman" w:hAnsi="Arial" w:cs="Times New Roman"/>
      <w:szCs w:val="20"/>
      <w:lang w:eastAsia="fr-FR"/>
    </w:rPr>
  </w:style>
  <w:style w:type="character" w:customStyle="1" w:styleId="Titre6Car">
    <w:name w:val="Titre 6 Car"/>
    <w:basedOn w:val="Policepardfaut"/>
    <w:link w:val="Titre6"/>
    <w:semiHidden/>
    <w:rsid w:val="00645EA9"/>
    <w:rPr>
      <w:rFonts w:ascii="Arial" w:eastAsia="Times New Roman" w:hAnsi="Arial" w:cs="Times New Roman"/>
      <w:i/>
      <w:szCs w:val="20"/>
      <w:lang w:eastAsia="fr-FR"/>
    </w:rPr>
  </w:style>
  <w:style w:type="character" w:customStyle="1" w:styleId="Titre7Car">
    <w:name w:val="Titre 7 Car"/>
    <w:basedOn w:val="Policepardfaut"/>
    <w:link w:val="Titre7"/>
    <w:semiHidden/>
    <w:rsid w:val="00645EA9"/>
    <w:rPr>
      <w:rFonts w:ascii="Calibri" w:eastAsia="Times New Roman" w:hAnsi="Calibri" w:cs="Times New Roman"/>
      <w:sz w:val="20"/>
      <w:szCs w:val="20"/>
      <w:lang w:eastAsia="fr-FR"/>
    </w:rPr>
  </w:style>
  <w:style w:type="character" w:customStyle="1" w:styleId="Titre8Car">
    <w:name w:val="Titre 8 Car"/>
    <w:basedOn w:val="Policepardfaut"/>
    <w:link w:val="Titre8"/>
    <w:semiHidden/>
    <w:rsid w:val="00645EA9"/>
    <w:rPr>
      <w:rFonts w:ascii="Calibri" w:eastAsia="Times New Roman" w:hAnsi="Calibri" w:cs="Times New Roman"/>
      <w:i/>
      <w:sz w:val="20"/>
      <w:szCs w:val="20"/>
      <w:lang w:eastAsia="fr-FR"/>
    </w:rPr>
  </w:style>
  <w:style w:type="character" w:customStyle="1" w:styleId="Titre9Car">
    <w:name w:val="Titre 9 Car"/>
    <w:basedOn w:val="Policepardfaut"/>
    <w:link w:val="Titre9"/>
    <w:semiHidden/>
    <w:rsid w:val="00645EA9"/>
    <w:rPr>
      <w:rFonts w:ascii="Calibri" w:eastAsia="Times New Roman" w:hAnsi="Calibri" w:cs="Times New Roman"/>
      <w:i/>
      <w:sz w:val="18"/>
      <w:szCs w:val="20"/>
      <w:lang w:eastAsia="fr-FR"/>
    </w:rPr>
  </w:style>
  <w:style w:type="character" w:customStyle="1" w:styleId="textenormalbleum11">
    <w:name w:val="textenormalbleum11"/>
    <w:rsid w:val="00645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1912">
      <w:bodyDiv w:val="1"/>
      <w:marLeft w:val="0"/>
      <w:marRight w:val="0"/>
      <w:marTop w:val="0"/>
      <w:marBottom w:val="0"/>
      <w:divBdr>
        <w:top w:val="none" w:sz="0" w:space="0" w:color="auto"/>
        <w:left w:val="none" w:sz="0" w:space="0" w:color="auto"/>
        <w:bottom w:val="none" w:sz="0" w:space="0" w:color="auto"/>
        <w:right w:val="none" w:sz="0" w:space="0" w:color="auto"/>
      </w:divBdr>
    </w:div>
    <w:div w:id="120266767">
      <w:bodyDiv w:val="1"/>
      <w:marLeft w:val="0"/>
      <w:marRight w:val="0"/>
      <w:marTop w:val="0"/>
      <w:marBottom w:val="0"/>
      <w:divBdr>
        <w:top w:val="none" w:sz="0" w:space="0" w:color="auto"/>
        <w:left w:val="none" w:sz="0" w:space="0" w:color="auto"/>
        <w:bottom w:val="none" w:sz="0" w:space="0" w:color="auto"/>
        <w:right w:val="none" w:sz="0" w:space="0" w:color="auto"/>
      </w:divBdr>
    </w:div>
    <w:div w:id="391270428">
      <w:bodyDiv w:val="1"/>
      <w:marLeft w:val="0"/>
      <w:marRight w:val="0"/>
      <w:marTop w:val="0"/>
      <w:marBottom w:val="0"/>
      <w:divBdr>
        <w:top w:val="none" w:sz="0" w:space="0" w:color="auto"/>
        <w:left w:val="none" w:sz="0" w:space="0" w:color="auto"/>
        <w:bottom w:val="none" w:sz="0" w:space="0" w:color="auto"/>
        <w:right w:val="none" w:sz="0" w:space="0" w:color="auto"/>
      </w:divBdr>
    </w:div>
    <w:div w:id="820510936">
      <w:bodyDiv w:val="1"/>
      <w:marLeft w:val="0"/>
      <w:marRight w:val="0"/>
      <w:marTop w:val="0"/>
      <w:marBottom w:val="0"/>
      <w:divBdr>
        <w:top w:val="none" w:sz="0" w:space="0" w:color="auto"/>
        <w:left w:val="none" w:sz="0" w:space="0" w:color="auto"/>
        <w:bottom w:val="none" w:sz="0" w:space="0" w:color="auto"/>
        <w:right w:val="none" w:sz="0" w:space="0" w:color="auto"/>
      </w:divBdr>
    </w:div>
    <w:div w:id="928006929">
      <w:bodyDiv w:val="1"/>
      <w:marLeft w:val="0"/>
      <w:marRight w:val="0"/>
      <w:marTop w:val="0"/>
      <w:marBottom w:val="0"/>
      <w:divBdr>
        <w:top w:val="none" w:sz="0" w:space="0" w:color="auto"/>
        <w:left w:val="none" w:sz="0" w:space="0" w:color="auto"/>
        <w:bottom w:val="none" w:sz="0" w:space="0" w:color="auto"/>
        <w:right w:val="none" w:sz="0" w:space="0" w:color="auto"/>
      </w:divBdr>
    </w:div>
    <w:div w:id="1119568715">
      <w:bodyDiv w:val="1"/>
      <w:marLeft w:val="0"/>
      <w:marRight w:val="0"/>
      <w:marTop w:val="0"/>
      <w:marBottom w:val="0"/>
      <w:divBdr>
        <w:top w:val="none" w:sz="0" w:space="0" w:color="auto"/>
        <w:left w:val="none" w:sz="0" w:space="0" w:color="auto"/>
        <w:bottom w:val="none" w:sz="0" w:space="0" w:color="auto"/>
        <w:right w:val="none" w:sz="0" w:space="0" w:color="auto"/>
      </w:divBdr>
    </w:div>
    <w:div w:id="1240091096">
      <w:bodyDiv w:val="1"/>
      <w:marLeft w:val="0"/>
      <w:marRight w:val="0"/>
      <w:marTop w:val="0"/>
      <w:marBottom w:val="0"/>
      <w:divBdr>
        <w:top w:val="none" w:sz="0" w:space="0" w:color="auto"/>
        <w:left w:val="none" w:sz="0" w:space="0" w:color="auto"/>
        <w:bottom w:val="none" w:sz="0" w:space="0" w:color="auto"/>
        <w:right w:val="none" w:sz="0" w:space="0" w:color="auto"/>
      </w:divBdr>
    </w:div>
    <w:div w:id="1334799492">
      <w:bodyDiv w:val="1"/>
      <w:marLeft w:val="0"/>
      <w:marRight w:val="0"/>
      <w:marTop w:val="0"/>
      <w:marBottom w:val="0"/>
      <w:divBdr>
        <w:top w:val="none" w:sz="0" w:space="0" w:color="auto"/>
        <w:left w:val="none" w:sz="0" w:space="0" w:color="auto"/>
        <w:bottom w:val="none" w:sz="0" w:space="0" w:color="auto"/>
        <w:right w:val="none" w:sz="0" w:space="0" w:color="auto"/>
      </w:divBdr>
      <w:divsChild>
        <w:div w:id="1470398083">
          <w:marLeft w:val="0"/>
          <w:marRight w:val="0"/>
          <w:marTop w:val="0"/>
          <w:marBottom w:val="0"/>
          <w:divBdr>
            <w:top w:val="none" w:sz="0" w:space="0" w:color="auto"/>
            <w:left w:val="none" w:sz="0" w:space="0" w:color="auto"/>
            <w:bottom w:val="none" w:sz="0" w:space="0" w:color="auto"/>
            <w:right w:val="none" w:sz="0" w:space="0" w:color="auto"/>
          </w:divBdr>
        </w:div>
        <w:div w:id="614748995">
          <w:marLeft w:val="0"/>
          <w:marRight w:val="0"/>
          <w:marTop w:val="0"/>
          <w:marBottom w:val="0"/>
          <w:divBdr>
            <w:top w:val="none" w:sz="0" w:space="0" w:color="auto"/>
            <w:left w:val="none" w:sz="0" w:space="0" w:color="auto"/>
            <w:bottom w:val="none" w:sz="0" w:space="0" w:color="auto"/>
            <w:right w:val="none" w:sz="0" w:space="0" w:color="auto"/>
          </w:divBdr>
        </w:div>
        <w:div w:id="1153912351">
          <w:marLeft w:val="0"/>
          <w:marRight w:val="0"/>
          <w:marTop w:val="0"/>
          <w:marBottom w:val="0"/>
          <w:divBdr>
            <w:top w:val="none" w:sz="0" w:space="0" w:color="auto"/>
            <w:left w:val="none" w:sz="0" w:space="0" w:color="auto"/>
            <w:bottom w:val="none" w:sz="0" w:space="0" w:color="auto"/>
            <w:right w:val="none" w:sz="0" w:space="0" w:color="auto"/>
          </w:divBdr>
        </w:div>
        <w:div w:id="173688293">
          <w:marLeft w:val="0"/>
          <w:marRight w:val="0"/>
          <w:marTop w:val="0"/>
          <w:marBottom w:val="0"/>
          <w:divBdr>
            <w:top w:val="none" w:sz="0" w:space="0" w:color="auto"/>
            <w:left w:val="none" w:sz="0" w:space="0" w:color="auto"/>
            <w:bottom w:val="none" w:sz="0" w:space="0" w:color="auto"/>
            <w:right w:val="none" w:sz="0" w:space="0" w:color="auto"/>
          </w:divBdr>
        </w:div>
        <w:div w:id="2061829655">
          <w:marLeft w:val="0"/>
          <w:marRight w:val="0"/>
          <w:marTop w:val="0"/>
          <w:marBottom w:val="0"/>
          <w:divBdr>
            <w:top w:val="none" w:sz="0" w:space="0" w:color="auto"/>
            <w:left w:val="none" w:sz="0" w:space="0" w:color="auto"/>
            <w:bottom w:val="none" w:sz="0" w:space="0" w:color="auto"/>
            <w:right w:val="none" w:sz="0" w:space="0" w:color="auto"/>
          </w:divBdr>
        </w:div>
        <w:div w:id="564603352">
          <w:marLeft w:val="0"/>
          <w:marRight w:val="0"/>
          <w:marTop w:val="0"/>
          <w:marBottom w:val="0"/>
          <w:divBdr>
            <w:top w:val="none" w:sz="0" w:space="0" w:color="auto"/>
            <w:left w:val="none" w:sz="0" w:space="0" w:color="auto"/>
            <w:bottom w:val="none" w:sz="0" w:space="0" w:color="auto"/>
            <w:right w:val="none" w:sz="0" w:space="0" w:color="auto"/>
          </w:divBdr>
        </w:div>
        <w:div w:id="1488860870">
          <w:marLeft w:val="0"/>
          <w:marRight w:val="0"/>
          <w:marTop w:val="0"/>
          <w:marBottom w:val="0"/>
          <w:divBdr>
            <w:top w:val="none" w:sz="0" w:space="0" w:color="auto"/>
            <w:left w:val="none" w:sz="0" w:space="0" w:color="auto"/>
            <w:bottom w:val="none" w:sz="0" w:space="0" w:color="auto"/>
            <w:right w:val="none" w:sz="0" w:space="0" w:color="auto"/>
          </w:divBdr>
        </w:div>
        <w:div w:id="1333027849">
          <w:marLeft w:val="0"/>
          <w:marRight w:val="0"/>
          <w:marTop w:val="0"/>
          <w:marBottom w:val="0"/>
          <w:divBdr>
            <w:top w:val="none" w:sz="0" w:space="0" w:color="auto"/>
            <w:left w:val="none" w:sz="0" w:space="0" w:color="auto"/>
            <w:bottom w:val="none" w:sz="0" w:space="0" w:color="auto"/>
            <w:right w:val="none" w:sz="0" w:space="0" w:color="auto"/>
          </w:divBdr>
        </w:div>
        <w:div w:id="1207251931">
          <w:marLeft w:val="0"/>
          <w:marRight w:val="0"/>
          <w:marTop w:val="0"/>
          <w:marBottom w:val="0"/>
          <w:divBdr>
            <w:top w:val="none" w:sz="0" w:space="0" w:color="auto"/>
            <w:left w:val="none" w:sz="0" w:space="0" w:color="auto"/>
            <w:bottom w:val="none" w:sz="0" w:space="0" w:color="auto"/>
            <w:right w:val="none" w:sz="0" w:space="0" w:color="auto"/>
          </w:divBdr>
        </w:div>
        <w:div w:id="1685158972">
          <w:marLeft w:val="0"/>
          <w:marRight w:val="0"/>
          <w:marTop w:val="0"/>
          <w:marBottom w:val="0"/>
          <w:divBdr>
            <w:top w:val="none" w:sz="0" w:space="0" w:color="auto"/>
            <w:left w:val="none" w:sz="0" w:space="0" w:color="auto"/>
            <w:bottom w:val="none" w:sz="0" w:space="0" w:color="auto"/>
            <w:right w:val="none" w:sz="0" w:space="0" w:color="auto"/>
          </w:divBdr>
        </w:div>
        <w:div w:id="970136923">
          <w:marLeft w:val="0"/>
          <w:marRight w:val="0"/>
          <w:marTop w:val="0"/>
          <w:marBottom w:val="0"/>
          <w:divBdr>
            <w:top w:val="none" w:sz="0" w:space="0" w:color="auto"/>
            <w:left w:val="none" w:sz="0" w:space="0" w:color="auto"/>
            <w:bottom w:val="none" w:sz="0" w:space="0" w:color="auto"/>
            <w:right w:val="none" w:sz="0" w:space="0" w:color="auto"/>
          </w:divBdr>
        </w:div>
        <w:div w:id="1141113593">
          <w:marLeft w:val="0"/>
          <w:marRight w:val="0"/>
          <w:marTop w:val="0"/>
          <w:marBottom w:val="0"/>
          <w:divBdr>
            <w:top w:val="none" w:sz="0" w:space="0" w:color="auto"/>
            <w:left w:val="none" w:sz="0" w:space="0" w:color="auto"/>
            <w:bottom w:val="none" w:sz="0" w:space="0" w:color="auto"/>
            <w:right w:val="none" w:sz="0" w:space="0" w:color="auto"/>
          </w:divBdr>
        </w:div>
        <w:div w:id="330254316">
          <w:marLeft w:val="0"/>
          <w:marRight w:val="0"/>
          <w:marTop w:val="0"/>
          <w:marBottom w:val="0"/>
          <w:divBdr>
            <w:top w:val="none" w:sz="0" w:space="0" w:color="auto"/>
            <w:left w:val="none" w:sz="0" w:space="0" w:color="auto"/>
            <w:bottom w:val="none" w:sz="0" w:space="0" w:color="auto"/>
            <w:right w:val="none" w:sz="0" w:space="0" w:color="auto"/>
          </w:divBdr>
        </w:div>
        <w:div w:id="912814146">
          <w:marLeft w:val="0"/>
          <w:marRight w:val="0"/>
          <w:marTop w:val="0"/>
          <w:marBottom w:val="0"/>
          <w:divBdr>
            <w:top w:val="none" w:sz="0" w:space="0" w:color="auto"/>
            <w:left w:val="none" w:sz="0" w:space="0" w:color="auto"/>
            <w:bottom w:val="none" w:sz="0" w:space="0" w:color="auto"/>
            <w:right w:val="none" w:sz="0" w:space="0" w:color="auto"/>
          </w:divBdr>
        </w:div>
        <w:div w:id="720062328">
          <w:marLeft w:val="0"/>
          <w:marRight w:val="0"/>
          <w:marTop w:val="0"/>
          <w:marBottom w:val="0"/>
          <w:divBdr>
            <w:top w:val="none" w:sz="0" w:space="0" w:color="auto"/>
            <w:left w:val="none" w:sz="0" w:space="0" w:color="auto"/>
            <w:bottom w:val="none" w:sz="0" w:space="0" w:color="auto"/>
            <w:right w:val="none" w:sz="0" w:space="0" w:color="auto"/>
          </w:divBdr>
        </w:div>
        <w:div w:id="1679044453">
          <w:marLeft w:val="0"/>
          <w:marRight w:val="0"/>
          <w:marTop w:val="0"/>
          <w:marBottom w:val="0"/>
          <w:divBdr>
            <w:top w:val="none" w:sz="0" w:space="0" w:color="auto"/>
            <w:left w:val="none" w:sz="0" w:space="0" w:color="auto"/>
            <w:bottom w:val="none" w:sz="0" w:space="0" w:color="auto"/>
            <w:right w:val="none" w:sz="0" w:space="0" w:color="auto"/>
          </w:divBdr>
        </w:div>
        <w:div w:id="1042436381">
          <w:marLeft w:val="0"/>
          <w:marRight w:val="0"/>
          <w:marTop w:val="0"/>
          <w:marBottom w:val="0"/>
          <w:divBdr>
            <w:top w:val="none" w:sz="0" w:space="0" w:color="auto"/>
            <w:left w:val="none" w:sz="0" w:space="0" w:color="auto"/>
            <w:bottom w:val="none" w:sz="0" w:space="0" w:color="auto"/>
            <w:right w:val="none" w:sz="0" w:space="0" w:color="auto"/>
          </w:divBdr>
        </w:div>
        <w:div w:id="1660772525">
          <w:marLeft w:val="0"/>
          <w:marRight w:val="0"/>
          <w:marTop w:val="0"/>
          <w:marBottom w:val="0"/>
          <w:divBdr>
            <w:top w:val="none" w:sz="0" w:space="0" w:color="auto"/>
            <w:left w:val="none" w:sz="0" w:space="0" w:color="auto"/>
            <w:bottom w:val="none" w:sz="0" w:space="0" w:color="auto"/>
            <w:right w:val="none" w:sz="0" w:space="0" w:color="auto"/>
          </w:divBdr>
        </w:div>
        <w:div w:id="1610624225">
          <w:marLeft w:val="0"/>
          <w:marRight w:val="0"/>
          <w:marTop w:val="0"/>
          <w:marBottom w:val="0"/>
          <w:divBdr>
            <w:top w:val="none" w:sz="0" w:space="0" w:color="auto"/>
            <w:left w:val="none" w:sz="0" w:space="0" w:color="auto"/>
            <w:bottom w:val="none" w:sz="0" w:space="0" w:color="auto"/>
            <w:right w:val="none" w:sz="0" w:space="0" w:color="auto"/>
          </w:divBdr>
        </w:div>
        <w:div w:id="1134326313">
          <w:marLeft w:val="0"/>
          <w:marRight w:val="0"/>
          <w:marTop w:val="0"/>
          <w:marBottom w:val="0"/>
          <w:divBdr>
            <w:top w:val="none" w:sz="0" w:space="0" w:color="auto"/>
            <w:left w:val="none" w:sz="0" w:space="0" w:color="auto"/>
            <w:bottom w:val="none" w:sz="0" w:space="0" w:color="auto"/>
            <w:right w:val="none" w:sz="0" w:space="0" w:color="auto"/>
          </w:divBdr>
        </w:div>
        <w:div w:id="782265209">
          <w:marLeft w:val="0"/>
          <w:marRight w:val="0"/>
          <w:marTop w:val="0"/>
          <w:marBottom w:val="0"/>
          <w:divBdr>
            <w:top w:val="none" w:sz="0" w:space="0" w:color="auto"/>
            <w:left w:val="none" w:sz="0" w:space="0" w:color="auto"/>
            <w:bottom w:val="none" w:sz="0" w:space="0" w:color="auto"/>
            <w:right w:val="none" w:sz="0" w:space="0" w:color="auto"/>
          </w:divBdr>
        </w:div>
        <w:div w:id="658073336">
          <w:marLeft w:val="0"/>
          <w:marRight w:val="0"/>
          <w:marTop w:val="0"/>
          <w:marBottom w:val="0"/>
          <w:divBdr>
            <w:top w:val="none" w:sz="0" w:space="0" w:color="auto"/>
            <w:left w:val="none" w:sz="0" w:space="0" w:color="auto"/>
            <w:bottom w:val="none" w:sz="0" w:space="0" w:color="auto"/>
            <w:right w:val="none" w:sz="0" w:space="0" w:color="auto"/>
          </w:divBdr>
        </w:div>
      </w:divsChild>
    </w:div>
    <w:div w:id="1766000823">
      <w:bodyDiv w:val="1"/>
      <w:marLeft w:val="0"/>
      <w:marRight w:val="0"/>
      <w:marTop w:val="0"/>
      <w:marBottom w:val="0"/>
      <w:divBdr>
        <w:top w:val="none" w:sz="0" w:space="0" w:color="auto"/>
        <w:left w:val="none" w:sz="0" w:space="0" w:color="auto"/>
        <w:bottom w:val="none" w:sz="0" w:space="0" w:color="auto"/>
        <w:right w:val="none" w:sz="0" w:space="0" w:color="auto"/>
      </w:divBdr>
    </w:div>
    <w:div w:id="199691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hu-reims.fr/le-chu/organisation/gouvernance/organigramme-de-la-direction-generale" TargetMode="External"/><Relationship Id="rId5" Type="http://schemas.openxmlformats.org/officeDocument/2006/relationships/settings" Target="settings.xml"/><Relationship Id="rId10" Type="http://schemas.openxmlformats.org/officeDocument/2006/relationships/hyperlink" Target="https://www.chu-reims.fr/le-chu/organisation/chiffres-cl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87BF9-E56F-401D-97F3-2F470FE29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980</Words>
  <Characters>5393</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CHU</Company>
  <LinksUpToDate>false</LinksUpToDate>
  <CharactersWithSpaces>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MOENNE-LOCOZ Valérie</dc:creator>
  <cp:lastModifiedBy>0548287</cp:lastModifiedBy>
  <cp:revision>10</cp:revision>
  <cp:lastPrinted>2018-08-06T10:05:00Z</cp:lastPrinted>
  <dcterms:created xsi:type="dcterms:W3CDTF">2018-09-26T12:28:00Z</dcterms:created>
  <dcterms:modified xsi:type="dcterms:W3CDTF">2020-01-16T08:49:00Z</dcterms:modified>
</cp:coreProperties>
</file>